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D22AA3" w14:textId="77777777" w:rsidR="00D91495" w:rsidRPr="003D7327" w:rsidRDefault="00D12061">
      <w:r w:rsidRPr="003D7327">
        <w:t> </w:t>
      </w:r>
    </w:p>
    <w:p w14:paraId="16BA7952" w14:textId="77777777" w:rsidR="00D91495" w:rsidRPr="003D7327" w:rsidRDefault="00D91495"/>
    <w:p w14:paraId="0ACD0AEB" w14:textId="77777777" w:rsidR="00D91495" w:rsidRPr="003D7327" w:rsidRDefault="00D91495"/>
    <w:p w14:paraId="7728A1D3" w14:textId="77777777" w:rsidR="00D91495" w:rsidRPr="003D7327" w:rsidRDefault="00D91495"/>
    <w:p w14:paraId="6CD50E4A" w14:textId="77777777" w:rsidR="00D91495" w:rsidRPr="003D7327" w:rsidRDefault="00D91495">
      <w:pPr>
        <w:jc w:val="center"/>
        <w:rPr>
          <w:b/>
          <w:sz w:val="36"/>
          <w:szCs w:val="36"/>
        </w:rPr>
      </w:pPr>
    </w:p>
    <w:p w14:paraId="4F041036" w14:textId="77777777" w:rsidR="00164545" w:rsidRPr="003D7327" w:rsidRDefault="001B0E41" w:rsidP="003D7327">
      <w:pPr>
        <w:ind w:firstLineChars="100" w:firstLine="522"/>
        <w:jc w:val="center"/>
        <w:rPr>
          <w:b/>
          <w:sz w:val="52"/>
          <w:szCs w:val="52"/>
        </w:rPr>
      </w:pPr>
      <w:r w:rsidRPr="003D7327">
        <w:rPr>
          <w:rFonts w:hint="eastAsia"/>
          <w:b/>
          <w:sz w:val="52"/>
          <w:szCs w:val="52"/>
        </w:rPr>
        <w:t>中粮</w:t>
      </w:r>
      <w:r w:rsidR="00164545" w:rsidRPr="003D7327">
        <w:rPr>
          <w:rFonts w:hint="eastAsia"/>
          <w:b/>
          <w:sz w:val="52"/>
          <w:szCs w:val="52"/>
        </w:rPr>
        <w:t>（唐山）糖业有限公司</w:t>
      </w:r>
    </w:p>
    <w:p w14:paraId="3419B791" w14:textId="77777777" w:rsidR="003D7327" w:rsidRPr="003D7327" w:rsidRDefault="003D7327" w:rsidP="003D7327">
      <w:pPr>
        <w:ind w:firstLineChars="100" w:firstLine="522"/>
        <w:jc w:val="center"/>
        <w:rPr>
          <w:b/>
          <w:sz w:val="52"/>
          <w:szCs w:val="52"/>
        </w:rPr>
      </w:pPr>
      <w:r w:rsidRPr="003D7327">
        <w:rPr>
          <w:rFonts w:hint="eastAsia"/>
          <w:b/>
          <w:sz w:val="52"/>
          <w:szCs w:val="52"/>
        </w:rPr>
        <w:t>锅炉内部检验辅助工程</w:t>
      </w:r>
      <w:r w:rsidR="001B0E41" w:rsidRPr="003D7327">
        <w:rPr>
          <w:rFonts w:hint="eastAsia"/>
          <w:b/>
          <w:sz w:val="52"/>
          <w:szCs w:val="52"/>
        </w:rPr>
        <w:t>项目</w:t>
      </w:r>
    </w:p>
    <w:p w14:paraId="3535DDD4" w14:textId="59A41775" w:rsidR="00D91495" w:rsidRPr="003D7327" w:rsidRDefault="001B0E41" w:rsidP="003D7327">
      <w:pPr>
        <w:ind w:firstLineChars="100" w:firstLine="522"/>
        <w:jc w:val="center"/>
        <w:rPr>
          <w:b/>
          <w:sz w:val="52"/>
          <w:szCs w:val="52"/>
          <w:u w:val="single"/>
        </w:rPr>
      </w:pPr>
      <w:r w:rsidRPr="003D7327">
        <w:rPr>
          <w:rFonts w:hint="eastAsia"/>
          <w:b/>
          <w:sz w:val="52"/>
          <w:szCs w:val="52"/>
        </w:rPr>
        <w:t>谈判采购文件</w:t>
      </w:r>
    </w:p>
    <w:p w14:paraId="6E8BEDFF" w14:textId="77777777" w:rsidR="00D91495" w:rsidRPr="003D7327" w:rsidRDefault="00D91495">
      <w:pPr>
        <w:rPr>
          <w:sz w:val="36"/>
          <w:szCs w:val="36"/>
        </w:rPr>
      </w:pPr>
    </w:p>
    <w:p w14:paraId="093643A1" w14:textId="77777777" w:rsidR="00D91495" w:rsidRPr="003D7327" w:rsidRDefault="00D91495">
      <w:pPr>
        <w:rPr>
          <w:sz w:val="36"/>
          <w:szCs w:val="36"/>
        </w:rPr>
      </w:pPr>
    </w:p>
    <w:p w14:paraId="01CD31DD" w14:textId="77777777" w:rsidR="00D91495" w:rsidRPr="003D7327" w:rsidRDefault="00D91495"/>
    <w:p w14:paraId="37FE8B81" w14:textId="77777777" w:rsidR="00D91495" w:rsidRPr="003D7327" w:rsidRDefault="00D91495"/>
    <w:p w14:paraId="3B3AB1C0" w14:textId="77777777" w:rsidR="00D91495" w:rsidRPr="003D7327" w:rsidRDefault="00D91495"/>
    <w:p w14:paraId="55C1F415" w14:textId="77777777" w:rsidR="00D91495" w:rsidRPr="003D7327" w:rsidRDefault="00D91495"/>
    <w:p w14:paraId="0CBDA199" w14:textId="77777777" w:rsidR="00D91495" w:rsidRPr="003D7327" w:rsidRDefault="00D91495"/>
    <w:p w14:paraId="61ED277F" w14:textId="77777777" w:rsidR="00D91495" w:rsidRPr="003D7327" w:rsidRDefault="00D91495"/>
    <w:p w14:paraId="621126D3" w14:textId="77777777" w:rsidR="00D91495" w:rsidRPr="003D7327" w:rsidRDefault="00D91495"/>
    <w:p w14:paraId="470B57E0" w14:textId="77777777" w:rsidR="00D91495" w:rsidRPr="003D7327" w:rsidRDefault="00D91495"/>
    <w:p w14:paraId="19370372" w14:textId="77777777" w:rsidR="00D91495" w:rsidRPr="003D7327" w:rsidRDefault="00D91495"/>
    <w:p w14:paraId="6E8BE26F" w14:textId="77777777" w:rsidR="00D91495" w:rsidRPr="003D7327" w:rsidRDefault="00D91495"/>
    <w:p w14:paraId="077ABB1B" w14:textId="77777777" w:rsidR="00D91495" w:rsidRPr="003D7327" w:rsidRDefault="00D91495"/>
    <w:p w14:paraId="0A68BB2D" w14:textId="77777777" w:rsidR="00D91495" w:rsidRPr="003D7327" w:rsidRDefault="00D91495"/>
    <w:p w14:paraId="6EE161F2" w14:textId="77777777" w:rsidR="00D91495" w:rsidRPr="003D7327" w:rsidRDefault="00D91495"/>
    <w:p w14:paraId="57776E62" w14:textId="77777777" w:rsidR="00D91495" w:rsidRPr="003D7327" w:rsidRDefault="00D91495"/>
    <w:p w14:paraId="1BD28DFB" w14:textId="77777777" w:rsidR="00D91495" w:rsidRPr="003D7327" w:rsidRDefault="00D91495"/>
    <w:p w14:paraId="779D8AA1" w14:textId="77777777" w:rsidR="00D91495" w:rsidRPr="003D7327" w:rsidRDefault="00D91495"/>
    <w:p w14:paraId="71DC4862" w14:textId="32AB0D29" w:rsidR="00D91495" w:rsidRPr="003D7327" w:rsidRDefault="00D12061">
      <w:pPr>
        <w:ind w:firstLineChars="500" w:firstLine="1606"/>
        <w:rPr>
          <w:rFonts w:asciiTheme="minorEastAsia" w:hAnsiTheme="minorEastAsia"/>
          <w:sz w:val="32"/>
          <w:szCs w:val="32"/>
          <w:u w:val="single"/>
        </w:rPr>
      </w:pPr>
      <w:r w:rsidRPr="003D7327">
        <w:rPr>
          <w:rFonts w:asciiTheme="minorEastAsia" w:hAnsiTheme="minorEastAsia" w:hint="eastAsia"/>
          <w:b/>
          <w:sz w:val="32"/>
          <w:szCs w:val="32"/>
        </w:rPr>
        <w:t>招 标 人：</w:t>
      </w:r>
      <w:r w:rsidR="003D7327" w:rsidRPr="003D7327">
        <w:rPr>
          <w:rFonts w:asciiTheme="minorEastAsia" w:hAnsiTheme="minorEastAsia" w:hint="eastAsia"/>
          <w:sz w:val="32"/>
          <w:szCs w:val="32"/>
          <w:u w:val="single"/>
        </w:rPr>
        <w:t>中粮（唐山）糖业有限公司</w:t>
      </w:r>
      <w:r w:rsidR="001B0E41" w:rsidRPr="003D7327">
        <w:rPr>
          <w:rFonts w:asciiTheme="minorEastAsia" w:hAnsiTheme="minorEastAsia"/>
          <w:sz w:val="32"/>
          <w:szCs w:val="32"/>
          <w:u w:val="single"/>
        </w:rPr>
        <w:t xml:space="preserve"> </w:t>
      </w:r>
    </w:p>
    <w:p w14:paraId="2AD1C838" w14:textId="2C8A5CC5" w:rsidR="00D91495" w:rsidRPr="003D7327" w:rsidRDefault="00D12061">
      <w:pPr>
        <w:ind w:firstLineChars="500" w:firstLine="1606"/>
        <w:rPr>
          <w:rFonts w:asciiTheme="minorEastAsia" w:hAnsiTheme="minorEastAsia"/>
          <w:sz w:val="32"/>
          <w:szCs w:val="32"/>
          <w:u w:val="single"/>
        </w:rPr>
      </w:pPr>
      <w:r w:rsidRPr="003D7327">
        <w:rPr>
          <w:rFonts w:asciiTheme="minorEastAsia" w:hAnsiTheme="minorEastAsia" w:hint="eastAsia"/>
          <w:b/>
          <w:sz w:val="32"/>
          <w:szCs w:val="32"/>
        </w:rPr>
        <w:t>日    期：</w:t>
      </w:r>
      <w:r w:rsidR="003D7327" w:rsidRPr="003D7327">
        <w:rPr>
          <w:rFonts w:asciiTheme="minorEastAsia" w:hAnsiTheme="minorEastAsia" w:hint="eastAsia"/>
          <w:sz w:val="32"/>
          <w:szCs w:val="32"/>
          <w:u w:val="single"/>
        </w:rPr>
        <w:t>2</w:t>
      </w:r>
      <w:r w:rsidR="003D7327" w:rsidRPr="003D7327">
        <w:rPr>
          <w:rFonts w:asciiTheme="minorEastAsia" w:hAnsiTheme="minorEastAsia"/>
          <w:sz w:val="32"/>
          <w:szCs w:val="32"/>
          <w:u w:val="single"/>
        </w:rPr>
        <w:t>023</w:t>
      </w:r>
      <w:r w:rsidRPr="003D7327">
        <w:rPr>
          <w:rFonts w:asciiTheme="minorEastAsia" w:hAnsiTheme="minorEastAsia" w:hint="eastAsia"/>
          <w:sz w:val="32"/>
          <w:szCs w:val="32"/>
          <w:u w:val="single"/>
        </w:rPr>
        <w:t>年</w:t>
      </w:r>
      <w:r w:rsidR="003D7327" w:rsidRPr="003D7327">
        <w:rPr>
          <w:rFonts w:asciiTheme="minorEastAsia" w:hAnsiTheme="minorEastAsia"/>
          <w:sz w:val="32"/>
          <w:szCs w:val="32"/>
          <w:u w:val="single"/>
        </w:rPr>
        <w:t>12</w:t>
      </w:r>
      <w:r w:rsidRPr="003D7327">
        <w:rPr>
          <w:rFonts w:asciiTheme="minorEastAsia" w:hAnsiTheme="minorEastAsia" w:hint="eastAsia"/>
          <w:sz w:val="32"/>
          <w:szCs w:val="32"/>
          <w:u w:val="single"/>
        </w:rPr>
        <w:t>月</w:t>
      </w:r>
    </w:p>
    <w:p w14:paraId="4CFAE67B" w14:textId="77777777" w:rsidR="00D91495" w:rsidRPr="003D7327" w:rsidRDefault="00D91495">
      <w:pPr>
        <w:rPr>
          <w:sz w:val="32"/>
          <w:szCs w:val="32"/>
        </w:rPr>
      </w:pPr>
    </w:p>
    <w:p w14:paraId="5068EA3A" w14:textId="77777777" w:rsidR="00D91495" w:rsidRPr="003D7327" w:rsidRDefault="00D91495">
      <w:pPr>
        <w:rPr>
          <w:sz w:val="32"/>
          <w:szCs w:val="32"/>
        </w:rPr>
      </w:pPr>
    </w:p>
    <w:p w14:paraId="63EEA256" w14:textId="77777777" w:rsidR="00D91495" w:rsidRPr="003D7327" w:rsidRDefault="00D91495"/>
    <w:p w14:paraId="54D6B354" w14:textId="77777777" w:rsidR="00D91495" w:rsidRPr="003D7327" w:rsidRDefault="00D91495">
      <w:pPr>
        <w:sectPr w:rsidR="00D91495" w:rsidRPr="003D7327">
          <w:footerReference w:type="default" r:id="rId8"/>
          <w:pgSz w:w="11906" w:h="16838"/>
          <w:pgMar w:top="1440" w:right="1559" w:bottom="1440" w:left="1559" w:header="851" w:footer="992" w:gutter="0"/>
          <w:cols w:space="425"/>
          <w:docGrid w:type="lines" w:linePitch="312"/>
        </w:sectPr>
      </w:pPr>
    </w:p>
    <w:p w14:paraId="2F6ADBE4" w14:textId="77777777" w:rsidR="00460B00" w:rsidRPr="003D7327" w:rsidRDefault="00460B00" w:rsidP="00460B00">
      <w:pPr>
        <w:jc w:val="center"/>
        <w:rPr>
          <w:rFonts w:ascii="方正小标宋简体" w:eastAsia="方正小标宋简体"/>
          <w:sz w:val="44"/>
          <w:szCs w:val="44"/>
        </w:rPr>
      </w:pPr>
      <w:r w:rsidRPr="003D7327">
        <w:rPr>
          <w:rFonts w:ascii="方正小标宋简体" w:eastAsia="方正小标宋简体" w:hint="eastAsia"/>
          <w:sz w:val="44"/>
          <w:szCs w:val="44"/>
        </w:rPr>
        <w:lastRenderedPageBreak/>
        <w:t>目录</w:t>
      </w:r>
    </w:p>
    <w:p w14:paraId="318282F6" w14:textId="77777777" w:rsidR="00460B00" w:rsidRPr="003D7327" w:rsidRDefault="00460B00" w:rsidP="00460B00">
      <w:pPr>
        <w:jc w:val="center"/>
      </w:pPr>
    </w:p>
    <w:p w14:paraId="76E6E122" w14:textId="77777777" w:rsidR="00460B00" w:rsidRPr="003D7327" w:rsidRDefault="00460B00" w:rsidP="00460B00">
      <w:pPr>
        <w:rPr>
          <w:rFonts w:ascii="楷体_GB2312" w:eastAsia="楷体_GB2312"/>
          <w:bCs/>
          <w:sz w:val="28"/>
          <w:szCs w:val="28"/>
        </w:rPr>
      </w:pPr>
    </w:p>
    <w:p w14:paraId="1257BBAB" w14:textId="77777777" w:rsidR="00460B00" w:rsidRPr="003D7327" w:rsidRDefault="00460B00" w:rsidP="00460B00">
      <w:pPr>
        <w:rPr>
          <w:rFonts w:ascii="楷体_GB2312" w:eastAsia="楷体_GB2312"/>
          <w:bCs/>
          <w:sz w:val="28"/>
          <w:szCs w:val="28"/>
        </w:rPr>
      </w:pPr>
    </w:p>
    <w:p w14:paraId="4AC756FA" w14:textId="77777777" w:rsidR="00460B00" w:rsidRPr="003D7327" w:rsidRDefault="00460B00" w:rsidP="00460B00">
      <w:pPr>
        <w:pStyle w:val="af3"/>
        <w:numPr>
          <w:ilvl w:val="0"/>
          <w:numId w:val="1"/>
        </w:numPr>
        <w:ind w:firstLineChars="0"/>
        <w:rPr>
          <w:rFonts w:ascii="楷体_GB2312" w:eastAsia="楷体_GB2312"/>
          <w:bCs/>
          <w:sz w:val="28"/>
          <w:szCs w:val="28"/>
        </w:rPr>
      </w:pPr>
      <w:r w:rsidRPr="003D7327">
        <w:rPr>
          <w:rFonts w:ascii="楷体_GB2312" w:eastAsia="楷体_GB2312"/>
          <w:bCs/>
          <w:sz w:val="28"/>
          <w:szCs w:val="28"/>
        </w:rPr>
        <w:t>………………………………………………………………………</w:t>
      </w:r>
      <w:r w:rsidRPr="003D7327">
        <w:rPr>
          <w:rFonts w:ascii="楷体_GB2312" w:eastAsia="楷体_GB2312" w:hint="eastAsia"/>
          <w:bCs/>
          <w:sz w:val="28"/>
          <w:szCs w:val="28"/>
        </w:rPr>
        <w:t>谈判须知</w:t>
      </w:r>
    </w:p>
    <w:p w14:paraId="5C609613" w14:textId="77777777" w:rsidR="00460B00" w:rsidRPr="003D7327" w:rsidRDefault="00460B00" w:rsidP="00460B00">
      <w:pPr>
        <w:pStyle w:val="af3"/>
        <w:ind w:left="1260" w:firstLineChars="0" w:firstLine="0"/>
        <w:rPr>
          <w:rFonts w:ascii="楷体_GB2312" w:eastAsia="楷体_GB2312"/>
          <w:bCs/>
          <w:sz w:val="28"/>
          <w:szCs w:val="28"/>
        </w:rPr>
      </w:pPr>
    </w:p>
    <w:p w14:paraId="006A4E44" w14:textId="77777777" w:rsidR="00460B00" w:rsidRPr="003D7327" w:rsidRDefault="00460B00" w:rsidP="00460B00">
      <w:pPr>
        <w:pStyle w:val="af3"/>
        <w:numPr>
          <w:ilvl w:val="0"/>
          <w:numId w:val="1"/>
        </w:numPr>
        <w:ind w:firstLineChars="0"/>
        <w:rPr>
          <w:rFonts w:ascii="楷体_GB2312" w:eastAsia="楷体_GB2312"/>
          <w:bCs/>
          <w:sz w:val="28"/>
          <w:szCs w:val="28"/>
        </w:rPr>
      </w:pPr>
      <w:r w:rsidRPr="003D7327">
        <w:rPr>
          <w:rFonts w:ascii="楷体_GB2312" w:eastAsia="楷体_GB2312"/>
          <w:bCs/>
          <w:sz w:val="28"/>
          <w:szCs w:val="28"/>
        </w:rPr>
        <w:t>……………………………………………………………………</w:t>
      </w:r>
      <w:r w:rsidRPr="003D7327">
        <w:rPr>
          <w:rFonts w:ascii="楷体_GB2312" w:eastAsia="楷体_GB2312"/>
          <w:bCs/>
          <w:sz w:val="28"/>
          <w:szCs w:val="28"/>
        </w:rPr>
        <w:t>..</w:t>
      </w:r>
      <w:r w:rsidRPr="003D7327">
        <w:rPr>
          <w:rFonts w:ascii="楷体_GB2312" w:eastAsia="楷体_GB2312" w:hint="eastAsia"/>
          <w:bCs/>
          <w:sz w:val="28"/>
          <w:szCs w:val="28"/>
        </w:rPr>
        <w:t>技术要求</w:t>
      </w:r>
    </w:p>
    <w:p w14:paraId="094947BF" w14:textId="77777777" w:rsidR="00460B00" w:rsidRPr="003D7327" w:rsidRDefault="00460B00" w:rsidP="00460B00">
      <w:pPr>
        <w:pStyle w:val="af3"/>
        <w:ind w:left="1260" w:firstLineChars="0" w:firstLine="0"/>
        <w:rPr>
          <w:rFonts w:ascii="楷体_GB2312" w:eastAsia="楷体_GB2312"/>
          <w:bCs/>
          <w:sz w:val="28"/>
          <w:szCs w:val="28"/>
        </w:rPr>
      </w:pPr>
    </w:p>
    <w:p w14:paraId="5B5210FA" w14:textId="77777777" w:rsidR="00460B00" w:rsidRPr="003D7327" w:rsidRDefault="00460B00" w:rsidP="00460B00">
      <w:pPr>
        <w:rPr>
          <w:rFonts w:ascii="楷体_GB2312" w:eastAsia="楷体_GB2312"/>
          <w:bCs/>
          <w:sz w:val="28"/>
          <w:szCs w:val="28"/>
        </w:rPr>
      </w:pPr>
      <w:r w:rsidRPr="003D7327">
        <w:rPr>
          <w:rFonts w:ascii="楷体_GB2312" w:eastAsia="楷体_GB2312" w:hint="eastAsia"/>
          <w:bCs/>
          <w:sz w:val="28"/>
          <w:szCs w:val="28"/>
        </w:rPr>
        <w:t xml:space="preserve">第三章   </w:t>
      </w:r>
      <w:r w:rsidRPr="003D7327">
        <w:rPr>
          <w:rFonts w:ascii="楷体_GB2312" w:eastAsia="楷体_GB2312"/>
          <w:bCs/>
          <w:sz w:val="28"/>
          <w:szCs w:val="28"/>
        </w:rPr>
        <w:t>……</w:t>
      </w:r>
      <w:proofErr w:type="gramStart"/>
      <w:r w:rsidRPr="003D7327">
        <w:rPr>
          <w:rFonts w:ascii="楷体_GB2312" w:eastAsia="楷体_GB2312"/>
          <w:bCs/>
          <w:sz w:val="28"/>
          <w:szCs w:val="28"/>
        </w:rPr>
        <w:t>…………………………………………………………………</w:t>
      </w:r>
      <w:proofErr w:type="gramEnd"/>
      <w:r w:rsidRPr="003D7327">
        <w:rPr>
          <w:rFonts w:ascii="楷体_GB2312" w:eastAsia="楷体_GB2312" w:hint="eastAsia"/>
          <w:bCs/>
          <w:sz w:val="28"/>
          <w:szCs w:val="28"/>
        </w:rPr>
        <w:t>.合同条款</w:t>
      </w:r>
    </w:p>
    <w:p w14:paraId="76621AB3" w14:textId="77777777" w:rsidR="00460B00" w:rsidRPr="003D7327" w:rsidRDefault="00460B00" w:rsidP="00460B00">
      <w:pPr>
        <w:rPr>
          <w:rFonts w:ascii="楷体_GB2312" w:eastAsia="楷体_GB2312"/>
          <w:bCs/>
          <w:sz w:val="28"/>
          <w:szCs w:val="28"/>
        </w:rPr>
      </w:pPr>
    </w:p>
    <w:p w14:paraId="2CA73F50" w14:textId="77777777" w:rsidR="00460B00" w:rsidRPr="003D7327" w:rsidRDefault="00460B00" w:rsidP="00460B00">
      <w:pPr>
        <w:rPr>
          <w:rFonts w:ascii="楷体_GB2312" w:eastAsia="楷体_GB2312"/>
          <w:bCs/>
          <w:sz w:val="28"/>
          <w:szCs w:val="28"/>
        </w:rPr>
      </w:pPr>
      <w:r w:rsidRPr="003D7327">
        <w:rPr>
          <w:rFonts w:ascii="楷体_GB2312" w:eastAsia="楷体_GB2312" w:hint="eastAsia"/>
          <w:bCs/>
          <w:sz w:val="28"/>
          <w:szCs w:val="28"/>
        </w:rPr>
        <w:t xml:space="preserve">第四章   </w:t>
      </w:r>
      <w:r w:rsidRPr="003D7327">
        <w:rPr>
          <w:rFonts w:ascii="楷体_GB2312" w:eastAsia="楷体_GB2312"/>
          <w:bCs/>
          <w:sz w:val="28"/>
          <w:szCs w:val="28"/>
        </w:rPr>
        <w:t>……</w:t>
      </w:r>
      <w:proofErr w:type="gramStart"/>
      <w:r w:rsidRPr="003D7327">
        <w:rPr>
          <w:rFonts w:ascii="楷体_GB2312" w:eastAsia="楷体_GB2312"/>
          <w:bCs/>
          <w:sz w:val="28"/>
          <w:szCs w:val="28"/>
        </w:rPr>
        <w:t>…………………………………………………………………</w:t>
      </w:r>
      <w:proofErr w:type="gramEnd"/>
      <w:r w:rsidRPr="003D7327">
        <w:rPr>
          <w:rFonts w:ascii="楷体_GB2312" w:eastAsia="楷体_GB2312" w:hint="eastAsia"/>
          <w:bCs/>
          <w:sz w:val="28"/>
          <w:szCs w:val="28"/>
        </w:rPr>
        <w:t>.评审方法</w:t>
      </w:r>
    </w:p>
    <w:p w14:paraId="2734A453" w14:textId="77777777" w:rsidR="00460B00" w:rsidRPr="003D7327" w:rsidRDefault="00460B00" w:rsidP="00460B00">
      <w:pPr>
        <w:rPr>
          <w:rFonts w:ascii="楷体_GB2312" w:eastAsia="楷体_GB2312"/>
          <w:bCs/>
          <w:sz w:val="28"/>
          <w:szCs w:val="28"/>
        </w:rPr>
      </w:pPr>
    </w:p>
    <w:p w14:paraId="2990C9D6" w14:textId="77777777" w:rsidR="00460B00" w:rsidRPr="003D7327" w:rsidRDefault="00460B00" w:rsidP="00460B00">
      <w:pPr>
        <w:rPr>
          <w:rFonts w:ascii="楷体_GB2312" w:eastAsia="楷体_GB2312"/>
          <w:bCs/>
          <w:sz w:val="28"/>
          <w:szCs w:val="28"/>
        </w:rPr>
      </w:pPr>
      <w:r w:rsidRPr="003D7327">
        <w:rPr>
          <w:rFonts w:ascii="楷体_GB2312" w:eastAsia="楷体_GB2312" w:hint="eastAsia"/>
          <w:bCs/>
          <w:sz w:val="28"/>
          <w:szCs w:val="28"/>
        </w:rPr>
        <w:t xml:space="preserve">第五章 </w:t>
      </w:r>
      <w:r w:rsidRPr="003D7327">
        <w:rPr>
          <w:rFonts w:ascii="楷体_GB2312" w:eastAsia="楷体_GB2312"/>
          <w:bCs/>
          <w:sz w:val="28"/>
          <w:szCs w:val="28"/>
        </w:rPr>
        <w:t xml:space="preserve">  </w:t>
      </w:r>
      <w:r w:rsidRPr="003D7327">
        <w:rPr>
          <w:rFonts w:ascii="楷体_GB2312" w:eastAsia="楷体_GB2312"/>
          <w:bCs/>
          <w:sz w:val="28"/>
          <w:szCs w:val="28"/>
        </w:rPr>
        <w:t>……</w:t>
      </w:r>
      <w:proofErr w:type="gramStart"/>
      <w:r w:rsidRPr="003D7327">
        <w:rPr>
          <w:rFonts w:ascii="楷体_GB2312" w:eastAsia="楷体_GB2312"/>
          <w:bCs/>
          <w:sz w:val="28"/>
          <w:szCs w:val="28"/>
        </w:rPr>
        <w:t>…………………………………………………………………</w:t>
      </w:r>
      <w:proofErr w:type="gramEnd"/>
      <w:r w:rsidRPr="003D7327">
        <w:rPr>
          <w:rFonts w:ascii="楷体_GB2312" w:eastAsia="楷体_GB2312"/>
          <w:bCs/>
          <w:sz w:val="28"/>
          <w:szCs w:val="28"/>
        </w:rPr>
        <w:t>..</w:t>
      </w:r>
      <w:r w:rsidRPr="003D7327">
        <w:rPr>
          <w:rFonts w:ascii="楷体_GB2312" w:eastAsia="楷体_GB2312" w:hint="eastAsia"/>
          <w:bCs/>
          <w:sz w:val="28"/>
          <w:szCs w:val="28"/>
        </w:rPr>
        <w:t>响应文件</w:t>
      </w:r>
    </w:p>
    <w:p w14:paraId="60BAC9DB" w14:textId="77777777" w:rsidR="00D91495" w:rsidRPr="003D7327" w:rsidRDefault="00D91495">
      <w:pPr>
        <w:rPr>
          <w:rFonts w:ascii="黑体" w:eastAsia="黑体" w:hAnsi="黑体"/>
          <w:bCs/>
          <w:sz w:val="36"/>
          <w:szCs w:val="28"/>
        </w:rPr>
      </w:pPr>
    </w:p>
    <w:p w14:paraId="78DEC90C" w14:textId="77777777" w:rsidR="00D91495" w:rsidRPr="003D7327" w:rsidRDefault="00D91495">
      <w:pPr>
        <w:rPr>
          <w:sz w:val="24"/>
          <w:szCs w:val="24"/>
        </w:rPr>
      </w:pPr>
    </w:p>
    <w:p w14:paraId="15D3C02E" w14:textId="77777777" w:rsidR="00D91495" w:rsidRPr="003D7327" w:rsidRDefault="00D91495">
      <w:pPr>
        <w:rPr>
          <w:sz w:val="24"/>
          <w:szCs w:val="24"/>
        </w:rPr>
      </w:pPr>
    </w:p>
    <w:p w14:paraId="7780710F" w14:textId="77777777" w:rsidR="00D91495" w:rsidRPr="003D7327" w:rsidRDefault="00D91495">
      <w:pPr>
        <w:rPr>
          <w:sz w:val="24"/>
          <w:szCs w:val="24"/>
        </w:rPr>
      </w:pPr>
    </w:p>
    <w:p w14:paraId="157E502D" w14:textId="77777777" w:rsidR="00D91495" w:rsidRPr="003D7327" w:rsidRDefault="00D91495">
      <w:pPr>
        <w:rPr>
          <w:sz w:val="24"/>
          <w:szCs w:val="24"/>
        </w:rPr>
      </w:pPr>
    </w:p>
    <w:p w14:paraId="29D68E6A" w14:textId="77777777" w:rsidR="00D91495" w:rsidRPr="003D7327" w:rsidRDefault="00D91495">
      <w:pPr>
        <w:rPr>
          <w:sz w:val="24"/>
          <w:szCs w:val="24"/>
        </w:rPr>
      </w:pPr>
    </w:p>
    <w:p w14:paraId="27223799" w14:textId="77777777" w:rsidR="00D91495" w:rsidRPr="003D7327" w:rsidRDefault="00D91495">
      <w:pPr>
        <w:rPr>
          <w:sz w:val="24"/>
          <w:szCs w:val="24"/>
        </w:rPr>
      </w:pPr>
    </w:p>
    <w:p w14:paraId="66BBC02C" w14:textId="77777777" w:rsidR="00D91495" w:rsidRPr="003D7327" w:rsidRDefault="00D91495">
      <w:pPr>
        <w:rPr>
          <w:sz w:val="24"/>
          <w:szCs w:val="24"/>
        </w:rPr>
      </w:pPr>
    </w:p>
    <w:p w14:paraId="4BC83EC9" w14:textId="77777777" w:rsidR="00D91495" w:rsidRPr="003D7327" w:rsidRDefault="00D91495">
      <w:pPr>
        <w:rPr>
          <w:sz w:val="24"/>
          <w:szCs w:val="24"/>
        </w:rPr>
      </w:pPr>
    </w:p>
    <w:p w14:paraId="5C1D86F3" w14:textId="77777777" w:rsidR="00D91495" w:rsidRPr="003D7327" w:rsidRDefault="00D91495">
      <w:pPr>
        <w:rPr>
          <w:sz w:val="24"/>
          <w:szCs w:val="24"/>
        </w:rPr>
      </w:pPr>
    </w:p>
    <w:p w14:paraId="73CF01A0" w14:textId="77777777" w:rsidR="00D91495" w:rsidRPr="003D7327" w:rsidRDefault="00D91495">
      <w:pPr>
        <w:rPr>
          <w:sz w:val="24"/>
          <w:szCs w:val="24"/>
        </w:rPr>
      </w:pPr>
    </w:p>
    <w:p w14:paraId="677E3FCC" w14:textId="77777777" w:rsidR="00D91495" w:rsidRPr="003D7327" w:rsidRDefault="00D91495">
      <w:pPr>
        <w:rPr>
          <w:sz w:val="24"/>
          <w:szCs w:val="24"/>
        </w:rPr>
      </w:pPr>
    </w:p>
    <w:p w14:paraId="71626BDE" w14:textId="77777777" w:rsidR="00D91495" w:rsidRPr="003D7327" w:rsidRDefault="00D91495">
      <w:pPr>
        <w:rPr>
          <w:sz w:val="24"/>
          <w:szCs w:val="24"/>
        </w:rPr>
      </w:pPr>
    </w:p>
    <w:p w14:paraId="67D12007" w14:textId="77777777" w:rsidR="00D91495" w:rsidRPr="003D7327" w:rsidRDefault="00D91495">
      <w:pPr>
        <w:rPr>
          <w:sz w:val="24"/>
          <w:szCs w:val="24"/>
        </w:rPr>
      </w:pPr>
    </w:p>
    <w:p w14:paraId="5CC69A76" w14:textId="77777777" w:rsidR="00D91495" w:rsidRPr="003D7327" w:rsidRDefault="00D91495">
      <w:pPr>
        <w:rPr>
          <w:sz w:val="24"/>
          <w:szCs w:val="24"/>
        </w:rPr>
      </w:pPr>
    </w:p>
    <w:p w14:paraId="4A208C9D" w14:textId="77777777" w:rsidR="00D91495" w:rsidRPr="003D7327" w:rsidRDefault="00D91495">
      <w:pPr>
        <w:rPr>
          <w:sz w:val="24"/>
          <w:szCs w:val="24"/>
        </w:rPr>
      </w:pPr>
    </w:p>
    <w:p w14:paraId="5DBF4484" w14:textId="77777777" w:rsidR="00D91495" w:rsidRPr="003D7327" w:rsidRDefault="00D91495">
      <w:pPr>
        <w:rPr>
          <w:sz w:val="24"/>
          <w:szCs w:val="24"/>
        </w:rPr>
      </w:pPr>
    </w:p>
    <w:p w14:paraId="0DB461DC" w14:textId="77777777" w:rsidR="00D91495" w:rsidRPr="003D7327" w:rsidRDefault="00D91495">
      <w:pPr>
        <w:rPr>
          <w:sz w:val="24"/>
          <w:szCs w:val="24"/>
        </w:rPr>
      </w:pPr>
    </w:p>
    <w:p w14:paraId="5C1AE998" w14:textId="77777777" w:rsidR="00D91495" w:rsidRPr="003D7327" w:rsidRDefault="00D91495">
      <w:pPr>
        <w:rPr>
          <w:sz w:val="24"/>
          <w:szCs w:val="24"/>
        </w:rPr>
      </w:pPr>
    </w:p>
    <w:p w14:paraId="0F8060A9" w14:textId="77777777" w:rsidR="00D91495" w:rsidRPr="003D7327" w:rsidRDefault="00D91495">
      <w:pPr>
        <w:rPr>
          <w:sz w:val="24"/>
          <w:szCs w:val="24"/>
        </w:rPr>
      </w:pPr>
    </w:p>
    <w:p w14:paraId="4B08F136" w14:textId="77777777" w:rsidR="00D91495" w:rsidRPr="003D7327" w:rsidRDefault="00D91495">
      <w:pPr>
        <w:rPr>
          <w:sz w:val="24"/>
          <w:szCs w:val="24"/>
        </w:rPr>
      </w:pPr>
    </w:p>
    <w:p w14:paraId="311A78D6" w14:textId="77777777" w:rsidR="00D91495" w:rsidRPr="003D7327" w:rsidRDefault="00D91495">
      <w:pPr>
        <w:rPr>
          <w:sz w:val="24"/>
          <w:szCs w:val="24"/>
        </w:rPr>
      </w:pPr>
    </w:p>
    <w:p w14:paraId="5F9A89E0" w14:textId="77777777" w:rsidR="00D91495" w:rsidRPr="003D7327" w:rsidRDefault="00D91495">
      <w:pPr>
        <w:snapToGrid w:val="0"/>
        <w:spacing w:line="580" w:lineRule="exact"/>
        <w:jc w:val="center"/>
        <w:rPr>
          <w:rFonts w:ascii="仿宋_GB2312" w:eastAsia="仿宋_GB2312" w:hAnsi="宋体" w:cs="仿宋_GB2312"/>
          <w:b/>
          <w:bCs/>
          <w:sz w:val="32"/>
          <w:szCs w:val="32"/>
        </w:rPr>
      </w:pPr>
    </w:p>
    <w:p w14:paraId="46A831F0" w14:textId="77777777" w:rsidR="00D91495" w:rsidRPr="003D7327" w:rsidRDefault="00D91495">
      <w:pPr>
        <w:snapToGrid w:val="0"/>
        <w:spacing w:line="580" w:lineRule="exact"/>
        <w:jc w:val="center"/>
        <w:rPr>
          <w:rFonts w:ascii="仿宋_GB2312" w:eastAsia="仿宋_GB2312" w:hAnsi="宋体" w:cs="仿宋_GB2312"/>
          <w:b/>
          <w:bCs/>
          <w:sz w:val="32"/>
          <w:szCs w:val="32"/>
        </w:rPr>
      </w:pPr>
    </w:p>
    <w:p w14:paraId="3D909CAE" w14:textId="77777777" w:rsidR="00D91495" w:rsidRPr="003D7327" w:rsidRDefault="00D91495">
      <w:pPr>
        <w:snapToGrid w:val="0"/>
        <w:spacing w:line="580" w:lineRule="exact"/>
        <w:rPr>
          <w:rFonts w:ascii="仿宋_GB2312" w:eastAsia="仿宋_GB2312" w:hAnsi="宋体" w:cs="仿宋_GB2312"/>
          <w:b/>
          <w:bCs/>
          <w:sz w:val="32"/>
          <w:szCs w:val="32"/>
        </w:rPr>
      </w:pPr>
    </w:p>
    <w:p w14:paraId="6FD7868A" w14:textId="77777777" w:rsidR="00D91495" w:rsidRPr="003D7327" w:rsidRDefault="00D12061">
      <w:pPr>
        <w:pStyle w:val="1"/>
        <w:jc w:val="center"/>
        <w:rPr>
          <w:rFonts w:ascii="黑体" w:eastAsia="黑体"/>
          <w:sz w:val="36"/>
          <w:szCs w:val="36"/>
        </w:rPr>
      </w:pPr>
      <w:r w:rsidRPr="003D7327">
        <w:rPr>
          <w:rFonts w:ascii="黑体" w:eastAsia="黑体" w:hint="eastAsia"/>
          <w:bCs w:val="0"/>
          <w:sz w:val="36"/>
          <w:szCs w:val="36"/>
        </w:rPr>
        <w:lastRenderedPageBreak/>
        <w:t>第一章</w:t>
      </w:r>
      <w:r w:rsidRPr="003D7327">
        <w:rPr>
          <w:rFonts w:ascii="黑体" w:eastAsia="黑体" w:hint="eastAsia"/>
          <w:sz w:val="36"/>
          <w:szCs w:val="36"/>
        </w:rPr>
        <w:t>谈判须知</w:t>
      </w:r>
    </w:p>
    <w:p w14:paraId="3A515957" w14:textId="77777777" w:rsidR="00D91495" w:rsidRPr="003D7327" w:rsidRDefault="00D12061">
      <w:r w:rsidRPr="003D7327">
        <w:rPr>
          <w:rFonts w:hint="eastAsia"/>
        </w:rPr>
        <w:t>（</w:t>
      </w:r>
      <w:proofErr w:type="gramStart"/>
      <w:r w:rsidRPr="003D7327">
        <w:rPr>
          <w:rFonts w:hint="eastAsia"/>
        </w:rPr>
        <w:t>本谈判</w:t>
      </w:r>
      <w:proofErr w:type="gramEnd"/>
      <w:r w:rsidRPr="003D7327">
        <w:rPr>
          <w:rFonts w:hint="eastAsia"/>
        </w:rPr>
        <w:t>文件请投标单位认真阅读，任何遗漏或疏忽都有可能导致无效标书或废标）</w:t>
      </w:r>
    </w:p>
    <w:tbl>
      <w:tblPr>
        <w:tblStyle w:val="ae"/>
        <w:tblW w:w="10037" w:type="dxa"/>
        <w:tblInd w:w="-431" w:type="dxa"/>
        <w:tblLayout w:type="fixed"/>
        <w:tblLook w:val="04A0" w:firstRow="1" w:lastRow="0" w:firstColumn="1" w:lastColumn="0" w:noHBand="0" w:noVBand="1"/>
      </w:tblPr>
      <w:tblGrid>
        <w:gridCol w:w="426"/>
        <w:gridCol w:w="1701"/>
        <w:gridCol w:w="7910"/>
      </w:tblGrid>
      <w:tr w:rsidR="003D7327" w:rsidRPr="003D7327" w14:paraId="38D1F45A" w14:textId="77777777">
        <w:tc>
          <w:tcPr>
            <w:tcW w:w="426" w:type="dxa"/>
          </w:tcPr>
          <w:p w14:paraId="5DDD2629" w14:textId="77777777" w:rsidR="00D91495" w:rsidRPr="003D7327" w:rsidRDefault="00D12061">
            <w:pPr>
              <w:jc w:val="center"/>
              <w:rPr>
                <w:rFonts w:asciiTheme="minorEastAsia" w:hAnsiTheme="minorEastAsia"/>
                <w:szCs w:val="21"/>
              </w:rPr>
            </w:pPr>
            <w:r w:rsidRPr="003D7327">
              <w:rPr>
                <w:rFonts w:asciiTheme="minorEastAsia" w:hAnsiTheme="minorEastAsia" w:hint="eastAsia"/>
                <w:szCs w:val="21"/>
              </w:rPr>
              <w:t>序号</w:t>
            </w:r>
          </w:p>
        </w:tc>
        <w:tc>
          <w:tcPr>
            <w:tcW w:w="1701" w:type="dxa"/>
          </w:tcPr>
          <w:p w14:paraId="080DDEA5" w14:textId="77777777" w:rsidR="00D91495" w:rsidRPr="003D7327" w:rsidRDefault="00D12061">
            <w:pPr>
              <w:jc w:val="center"/>
              <w:rPr>
                <w:rFonts w:asciiTheme="minorEastAsia" w:hAnsiTheme="minorEastAsia"/>
                <w:szCs w:val="21"/>
              </w:rPr>
            </w:pPr>
            <w:r w:rsidRPr="003D7327">
              <w:rPr>
                <w:rFonts w:asciiTheme="minorEastAsia" w:hAnsiTheme="minorEastAsia" w:hint="eastAsia"/>
                <w:szCs w:val="21"/>
              </w:rPr>
              <w:t>名称</w:t>
            </w:r>
          </w:p>
        </w:tc>
        <w:tc>
          <w:tcPr>
            <w:tcW w:w="7910" w:type="dxa"/>
          </w:tcPr>
          <w:p w14:paraId="17231B10" w14:textId="77777777" w:rsidR="00D91495" w:rsidRPr="003D7327" w:rsidRDefault="00D12061">
            <w:pPr>
              <w:jc w:val="center"/>
              <w:rPr>
                <w:rFonts w:asciiTheme="minorEastAsia" w:hAnsiTheme="minorEastAsia"/>
                <w:szCs w:val="21"/>
              </w:rPr>
            </w:pPr>
            <w:r w:rsidRPr="003D7327">
              <w:rPr>
                <w:rFonts w:asciiTheme="minorEastAsia" w:hAnsiTheme="minorEastAsia" w:hint="eastAsia"/>
                <w:szCs w:val="21"/>
              </w:rPr>
              <w:t>要求内容</w:t>
            </w:r>
          </w:p>
        </w:tc>
      </w:tr>
      <w:tr w:rsidR="003D7327" w:rsidRPr="003D7327" w14:paraId="41902B85" w14:textId="77777777">
        <w:tc>
          <w:tcPr>
            <w:tcW w:w="426" w:type="dxa"/>
          </w:tcPr>
          <w:p w14:paraId="6997FBBB"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1</w:t>
            </w:r>
          </w:p>
        </w:tc>
        <w:tc>
          <w:tcPr>
            <w:tcW w:w="1701" w:type="dxa"/>
          </w:tcPr>
          <w:p w14:paraId="06A12960"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项目名称</w:t>
            </w:r>
          </w:p>
        </w:tc>
        <w:tc>
          <w:tcPr>
            <w:tcW w:w="7910" w:type="dxa"/>
          </w:tcPr>
          <w:p w14:paraId="6FBD05B0" w14:textId="6FF451EA" w:rsidR="00D91495" w:rsidRPr="003D7327" w:rsidRDefault="003D7327">
            <w:pPr>
              <w:jc w:val="left"/>
              <w:rPr>
                <w:rFonts w:asciiTheme="minorEastAsia" w:hAnsiTheme="minorEastAsia"/>
                <w:szCs w:val="21"/>
              </w:rPr>
            </w:pPr>
            <w:r w:rsidRPr="003D7327">
              <w:rPr>
                <w:rFonts w:asciiTheme="minorEastAsia" w:hAnsiTheme="minorEastAsia" w:cs="仿宋_GB2312" w:hint="eastAsia"/>
                <w:b/>
                <w:bCs/>
                <w:szCs w:val="21"/>
              </w:rPr>
              <w:t>锅炉内部检验辅助工程</w:t>
            </w:r>
            <w:r w:rsidR="001B0E41" w:rsidRPr="003D7327">
              <w:rPr>
                <w:rFonts w:asciiTheme="minorEastAsia" w:hAnsiTheme="minorEastAsia" w:cs="仿宋_GB2312" w:hint="eastAsia"/>
                <w:szCs w:val="21"/>
              </w:rPr>
              <w:t>项目；</w:t>
            </w:r>
          </w:p>
        </w:tc>
      </w:tr>
      <w:tr w:rsidR="003D7327" w:rsidRPr="003D7327" w14:paraId="5032D06A" w14:textId="77777777">
        <w:tc>
          <w:tcPr>
            <w:tcW w:w="426" w:type="dxa"/>
          </w:tcPr>
          <w:p w14:paraId="52E26D73"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2</w:t>
            </w:r>
          </w:p>
        </w:tc>
        <w:tc>
          <w:tcPr>
            <w:tcW w:w="1701" w:type="dxa"/>
          </w:tcPr>
          <w:p w14:paraId="538DB057"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适用范围</w:t>
            </w:r>
          </w:p>
        </w:tc>
        <w:tc>
          <w:tcPr>
            <w:tcW w:w="7910" w:type="dxa"/>
          </w:tcPr>
          <w:p w14:paraId="7DB2D218" w14:textId="0D94DACD" w:rsidR="00D91495" w:rsidRPr="003D7327" w:rsidRDefault="00D12061" w:rsidP="003D7327">
            <w:pPr>
              <w:spacing w:line="240" w:lineRule="atLeast"/>
              <w:jc w:val="left"/>
              <w:rPr>
                <w:rFonts w:asciiTheme="minorEastAsia" w:hAnsiTheme="minorEastAsia" w:cs="仿宋_GB2312"/>
                <w:szCs w:val="21"/>
              </w:rPr>
            </w:pPr>
            <w:r w:rsidRPr="003D7327">
              <w:rPr>
                <w:rFonts w:cs="仿宋_GB2312" w:hint="eastAsia"/>
                <w:bCs/>
                <w:szCs w:val="21"/>
              </w:rPr>
              <w:t>本招标文件仅适用于</w:t>
            </w:r>
            <w:r w:rsidR="003D7327">
              <w:rPr>
                <w:rFonts w:cs="仿宋_GB2312" w:hint="eastAsia"/>
                <w:bCs/>
                <w:szCs w:val="21"/>
              </w:rPr>
              <w:t>中粮（唐山）糖业有限公司</w:t>
            </w:r>
            <w:r w:rsidRPr="003D7327">
              <w:rPr>
                <w:rFonts w:cs="仿宋_GB2312" w:hint="eastAsia"/>
                <w:bCs/>
                <w:szCs w:val="21"/>
              </w:rPr>
              <w:t>组织的采购活动。</w:t>
            </w:r>
          </w:p>
        </w:tc>
      </w:tr>
      <w:tr w:rsidR="003D7327" w:rsidRPr="003D7327" w14:paraId="43ECE2C8" w14:textId="77777777">
        <w:tc>
          <w:tcPr>
            <w:tcW w:w="426" w:type="dxa"/>
          </w:tcPr>
          <w:p w14:paraId="48724959"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3</w:t>
            </w:r>
          </w:p>
        </w:tc>
        <w:tc>
          <w:tcPr>
            <w:tcW w:w="1701" w:type="dxa"/>
          </w:tcPr>
          <w:p w14:paraId="6374C92D"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定义</w:t>
            </w:r>
          </w:p>
        </w:tc>
        <w:tc>
          <w:tcPr>
            <w:tcW w:w="7910" w:type="dxa"/>
          </w:tcPr>
          <w:p w14:paraId="1256A821" w14:textId="77777777" w:rsidR="00D91495" w:rsidRPr="003D7327" w:rsidRDefault="00D12061">
            <w:pPr>
              <w:tabs>
                <w:tab w:val="left" w:pos="441"/>
              </w:tabs>
              <w:autoSpaceDE w:val="0"/>
              <w:autoSpaceDN w:val="0"/>
              <w:adjustRightInd w:val="0"/>
              <w:spacing w:line="240" w:lineRule="atLeast"/>
              <w:rPr>
                <w:rFonts w:cs="仿宋_GB2312"/>
                <w:szCs w:val="21"/>
              </w:rPr>
            </w:pPr>
            <w:bookmarkStart w:id="0" w:name="_Hlk131079327"/>
            <w:r w:rsidRPr="003D7327">
              <w:rPr>
                <w:rFonts w:cs="仿宋_GB2312" w:hint="eastAsia"/>
                <w:szCs w:val="21"/>
              </w:rPr>
              <w:t>本招标文件使用的下列词语定义如下：</w:t>
            </w:r>
          </w:p>
          <w:p w14:paraId="217CB93B" w14:textId="0DBBF722" w:rsidR="00D91495" w:rsidRPr="003D7327" w:rsidRDefault="00D12061">
            <w:pPr>
              <w:numPr>
                <w:ilvl w:val="255"/>
                <w:numId w:val="0"/>
              </w:numPr>
              <w:autoSpaceDE w:val="0"/>
              <w:autoSpaceDN w:val="0"/>
              <w:adjustRightInd w:val="0"/>
              <w:spacing w:line="240" w:lineRule="atLeast"/>
              <w:rPr>
                <w:rFonts w:cs="仿宋_GB2312"/>
                <w:szCs w:val="21"/>
              </w:rPr>
            </w:pPr>
            <w:r w:rsidRPr="003D7327">
              <w:rPr>
                <w:rFonts w:cs="仿宋_GB2312" w:hint="eastAsia"/>
                <w:szCs w:val="21"/>
              </w:rPr>
              <w:t>（</w:t>
            </w:r>
            <w:r w:rsidRPr="003D7327">
              <w:rPr>
                <w:rFonts w:cs="仿宋_GB2312" w:hint="eastAsia"/>
                <w:szCs w:val="21"/>
              </w:rPr>
              <w:t>1</w:t>
            </w:r>
            <w:r w:rsidRPr="003D7327">
              <w:rPr>
                <w:rFonts w:cs="仿宋_GB2312" w:hint="eastAsia"/>
                <w:szCs w:val="21"/>
              </w:rPr>
              <w:t>）“招标人”均指</w:t>
            </w:r>
            <w:r w:rsidR="003D7327">
              <w:rPr>
                <w:rFonts w:cs="仿宋_GB2312" w:hint="eastAsia"/>
                <w:bCs/>
                <w:szCs w:val="21"/>
              </w:rPr>
              <w:t>中粮（唐山）糖业有限公司</w:t>
            </w:r>
            <w:r w:rsidRPr="003D7327">
              <w:rPr>
                <w:rFonts w:cs="仿宋_GB2312" w:hint="eastAsia"/>
                <w:szCs w:val="21"/>
              </w:rPr>
              <w:t>；</w:t>
            </w:r>
          </w:p>
          <w:p w14:paraId="48DACB99" w14:textId="6AA9F0B6" w:rsidR="00D91495" w:rsidRPr="003D7327" w:rsidRDefault="00D12061">
            <w:pPr>
              <w:numPr>
                <w:ilvl w:val="255"/>
                <w:numId w:val="0"/>
              </w:numPr>
              <w:autoSpaceDE w:val="0"/>
              <w:autoSpaceDN w:val="0"/>
              <w:adjustRightInd w:val="0"/>
              <w:spacing w:line="240" w:lineRule="atLeast"/>
              <w:rPr>
                <w:rFonts w:cs="仿宋_GB2312"/>
                <w:szCs w:val="21"/>
              </w:rPr>
            </w:pPr>
            <w:r w:rsidRPr="003D7327">
              <w:rPr>
                <w:rFonts w:cs="仿宋_GB2312" w:hint="eastAsia"/>
                <w:szCs w:val="21"/>
              </w:rPr>
              <w:t>（</w:t>
            </w:r>
            <w:r w:rsidRPr="003D7327">
              <w:rPr>
                <w:rFonts w:cs="仿宋_GB2312" w:hint="eastAsia"/>
                <w:szCs w:val="21"/>
              </w:rPr>
              <w:t>2</w:t>
            </w:r>
            <w:r w:rsidRPr="003D7327">
              <w:rPr>
                <w:rFonts w:cs="仿宋_GB2312" w:hint="eastAsia"/>
                <w:szCs w:val="21"/>
              </w:rPr>
              <w:t>）“投标人”指向</w:t>
            </w:r>
            <w:r w:rsidR="003D7327">
              <w:rPr>
                <w:rFonts w:cs="仿宋_GB2312" w:hint="eastAsia"/>
                <w:bCs/>
                <w:szCs w:val="21"/>
              </w:rPr>
              <w:t>中粮（唐山）糖业有限公司</w:t>
            </w:r>
            <w:r w:rsidRPr="003D7327">
              <w:rPr>
                <w:rFonts w:cs="仿宋_GB2312" w:hint="eastAsia"/>
                <w:szCs w:val="21"/>
              </w:rPr>
              <w:t>提交投标文件；</w:t>
            </w:r>
          </w:p>
          <w:p w14:paraId="0CC18B25" w14:textId="389F3AC1" w:rsidR="00D91495" w:rsidRPr="003D7327" w:rsidRDefault="00D12061">
            <w:pPr>
              <w:numPr>
                <w:ilvl w:val="255"/>
                <w:numId w:val="0"/>
              </w:numPr>
              <w:autoSpaceDE w:val="0"/>
              <w:autoSpaceDN w:val="0"/>
              <w:adjustRightInd w:val="0"/>
              <w:spacing w:line="240" w:lineRule="atLeast"/>
              <w:rPr>
                <w:rFonts w:cs="仿宋_GB2312"/>
                <w:szCs w:val="21"/>
              </w:rPr>
            </w:pPr>
            <w:r w:rsidRPr="003D7327">
              <w:rPr>
                <w:rFonts w:cs="仿宋_GB2312" w:hint="eastAsia"/>
                <w:szCs w:val="21"/>
              </w:rPr>
              <w:t>（</w:t>
            </w:r>
            <w:r w:rsidRPr="003D7327">
              <w:rPr>
                <w:rFonts w:cs="仿宋_GB2312" w:hint="eastAsia"/>
                <w:szCs w:val="21"/>
              </w:rPr>
              <w:t>3</w:t>
            </w:r>
            <w:r w:rsidRPr="003D7327">
              <w:rPr>
                <w:rFonts w:cs="仿宋_GB2312" w:hint="eastAsia"/>
                <w:szCs w:val="21"/>
              </w:rPr>
              <w:t>）“招标文件”指</w:t>
            </w:r>
            <w:r w:rsidR="003D7327">
              <w:rPr>
                <w:rFonts w:cs="仿宋_GB2312" w:hint="eastAsia"/>
                <w:bCs/>
                <w:szCs w:val="21"/>
              </w:rPr>
              <w:t>中粮（唐山）糖业有限公司</w:t>
            </w:r>
            <w:r w:rsidRPr="003D7327">
              <w:rPr>
                <w:rFonts w:cs="仿宋_GB2312" w:hint="eastAsia"/>
                <w:szCs w:val="21"/>
              </w:rPr>
              <w:t>发出的本文件，包括附件；</w:t>
            </w:r>
          </w:p>
          <w:p w14:paraId="7803C6C1" w14:textId="306B4170" w:rsidR="00D91495" w:rsidRPr="003D7327" w:rsidRDefault="00D12061">
            <w:pPr>
              <w:spacing w:line="240" w:lineRule="atLeast"/>
              <w:jc w:val="left"/>
              <w:rPr>
                <w:rFonts w:asciiTheme="minorEastAsia" w:hAnsiTheme="minorEastAsia" w:cs="仿宋_GB2312"/>
                <w:szCs w:val="21"/>
              </w:rPr>
            </w:pPr>
            <w:r w:rsidRPr="003D7327">
              <w:rPr>
                <w:rFonts w:cs="仿宋_GB2312" w:hint="eastAsia"/>
                <w:szCs w:val="21"/>
              </w:rPr>
              <w:t>（</w:t>
            </w:r>
            <w:r w:rsidRPr="003D7327">
              <w:rPr>
                <w:rFonts w:cs="仿宋_GB2312" w:hint="eastAsia"/>
                <w:szCs w:val="21"/>
              </w:rPr>
              <w:t>4</w:t>
            </w:r>
            <w:r w:rsidRPr="003D7327">
              <w:rPr>
                <w:rFonts w:cs="仿宋_GB2312" w:hint="eastAsia"/>
                <w:szCs w:val="21"/>
              </w:rPr>
              <w:t>）“投标文件”指投标人根据本招标文件向</w:t>
            </w:r>
            <w:r w:rsidR="0050167D">
              <w:rPr>
                <w:rFonts w:cs="仿宋_GB2312" w:hint="eastAsia"/>
                <w:bCs/>
                <w:szCs w:val="21"/>
              </w:rPr>
              <w:t>中粮（唐山）糖业有限公司</w:t>
            </w:r>
            <w:r w:rsidRPr="003D7327">
              <w:rPr>
                <w:rFonts w:cs="仿宋_GB2312" w:hint="eastAsia"/>
                <w:szCs w:val="21"/>
              </w:rPr>
              <w:t>交的全部文件；</w:t>
            </w:r>
            <w:bookmarkEnd w:id="0"/>
          </w:p>
        </w:tc>
      </w:tr>
      <w:tr w:rsidR="003D7327" w:rsidRPr="003D7327" w14:paraId="75B3EA33" w14:textId="77777777">
        <w:tc>
          <w:tcPr>
            <w:tcW w:w="426" w:type="dxa"/>
          </w:tcPr>
          <w:p w14:paraId="71C4F87B" w14:textId="77777777" w:rsidR="00D91495" w:rsidRPr="003D7327" w:rsidRDefault="00D12061">
            <w:pPr>
              <w:jc w:val="left"/>
              <w:rPr>
                <w:rFonts w:asciiTheme="minorEastAsia" w:hAnsiTheme="minorEastAsia"/>
                <w:szCs w:val="21"/>
              </w:rPr>
            </w:pPr>
            <w:r w:rsidRPr="003D7327">
              <w:rPr>
                <w:rFonts w:asciiTheme="minorEastAsia" w:hAnsiTheme="minorEastAsia"/>
                <w:szCs w:val="21"/>
              </w:rPr>
              <w:t>4</w:t>
            </w:r>
          </w:p>
        </w:tc>
        <w:tc>
          <w:tcPr>
            <w:tcW w:w="1701" w:type="dxa"/>
          </w:tcPr>
          <w:p w14:paraId="2C7D811E" w14:textId="77777777" w:rsidR="00D91495" w:rsidRPr="003D7327" w:rsidRDefault="00D12061">
            <w:pPr>
              <w:jc w:val="left"/>
              <w:rPr>
                <w:rFonts w:asciiTheme="minorEastAsia" w:hAnsiTheme="minorEastAsia"/>
                <w:szCs w:val="21"/>
              </w:rPr>
            </w:pPr>
            <w:r w:rsidRPr="003D7327">
              <w:rPr>
                <w:rFonts w:asciiTheme="minorEastAsia" w:hAnsiTheme="minorEastAsia" w:cs="仿宋_GB2312" w:hint="eastAsia"/>
                <w:szCs w:val="21"/>
              </w:rPr>
              <w:t>项目地点</w:t>
            </w:r>
          </w:p>
        </w:tc>
        <w:tc>
          <w:tcPr>
            <w:tcW w:w="7910" w:type="dxa"/>
          </w:tcPr>
          <w:p w14:paraId="582DF243" w14:textId="70966EC8" w:rsidR="00D91495" w:rsidRPr="003D7327" w:rsidRDefault="00D12061">
            <w:pPr>
              <w:spacing w:line="240" w:lineRule="atLeast"/>
              <w:jc w:val="left"/>
              <w:rPr>
                <w:rFonts w:asciiTheme="minorEastAsia" w:hAnsiTheme="minorEastAsia"/>
                <w:szCs w:val="21"/>
              </w:rPr>
            </w:pPr>
            <w:r w:rsidRPr="003D7327">
              <w:rPr>
                <w:rFonts w:asciiTheme="minorEastAsia" w:hAnsiTheme="minorEastAsia" w:cs="仿宋_GB2312" w:hint="eastAsia"/>
                <w:szCs w:val="21"/>
              </w:rPr>
              <w:t>服务期内</w:t>
            </w:r>
            <w:r w:rsidR="0050167D">
              <w:rPr>
                <w:rFonts w:asciiTheme="minorEastAsia" w:hAnsiTheme="minorEastAsia" w:cs="仿宋_GB2312"/>
                <w:szCs w:val="21"/>
              </w:rPr>
              <w:t>中粮（唐山）糖业有限公司</w:t>
            </w:r>
            <w:r w:rsidRPr="003D7327">
              <w:rPr>
                <w:rFonts w:asciiTheme="minorEastAsia" w:hAnsiTheme="minorEastAsia" w:cs="仿宋_GB2312" w:hint="eastAsia"/>
                <w:szCs w:val="21"/>
              </w:rPr>
              <w:t>服务项目所在地</w:t>
            </w:r>
            <w:r w:rsidR="001B0E41" w:rsidRPr="003D7327">
              <w:rPr>
                <w:rFonts w:asciiTheme="minorEastAsia" w:hAnsiTheme="minorEastAsia" w:cs="仿宋_GB2312" w:hint="eastAsia"/>
                <w:szCs w:val="21"/>
              </w:rPr>
              <w:t>（根据实际修改）</w:t>
            </w:r>
          </w:p>
        </w:tc>
      </w:tr>
      <w:tr w:rsidR="003D7327" w:rsidRPr="003D7327" w14:paraId="6BCEC841" w14:textId="77777777">
        <w:tc>
          <w:tcPr>
            <w:tcW w:w="426" w:type="dxa"/>
          </w:tcPr>
          <w:p w14:paraId="122C9C05" w14:textId="77777777" w:rsidR="00D91495" w:rsidRPr="003D7327" w:rsidRDefault="00D12061">
            <w:pPr>
              <w:jc w:val="left"/>
              <w:rPr>
                <w:rFonts w:asciiTheme="minorEastAsia" w:hAnsiTheme="minorEastAsia"/>
                <w:szCs w:val="21"/>
              </w:rPr>
            </w:pPr>
            <w:r w:rsidRPr="003D7327">
              <w:rPr>
                <w:rFonts w:asciiTheme="minorEastAsia" w:hAnsiTheme="minorEastAsia"/>
                <w:szCs w:val="21"/>
              </w:rPr>
              <w:t>5</w:t>
            </w:r>
          </w:p>
        </w:tc>
        <w:tc>
          <w:tcPr>
            <w:tcW w:w="1701" w:type="dxa"/>
          </w:tcPr>
          <w:p w14:paraId="546A1819" w14:textId="77777777" w:rsidR="00D91495" w:rsidRPr="003D7327" w:rsidRDefault="00D12061">
            <w:pPr>
              <w:jc w:val="left"/>
              <w:rPr>
                <w:rFonts w:asciiTheme="minorEastAsia" w:hAnsiTheme="minorEastAsia"/>
                <w:szCs w:val="21"/>
              </w:rPr>
            </w:pPr>
            <w:r w:rsidRPr="003D7327">
              <w:rPr>
                <w:rFonts w:asciiTheme="minorEastAsia" w:hAnsiTheme="minorEastAsia" w:cs="仿宋_GB2312" w:hint="eastAsia"/>
                <w:szCs w:val="21"/>
              </w:rPr>
              <w:t>项目服务区域</w:t>
            </w:r>
          </w:p>
        </w:tc>
        <w:tc>
          <w:tcPr>
            <w:tcW w:w="7910" w:type="dxa"/>
          </w:tcPr>
          <w:p w14:paraId="052B5E56" w14:textId="61D8207F" w:rsidR="00D91495" w:rsidRPr="003D7327" w:rsidRDefault="00D12061">
            <w:pPr>
              <w:spacing w:line="240" w:lineRule="atLeast"/>
              <w:jc w:val="left"/>
              <w:rPr>
                <w:rFonts w:asciiTheme="minorEastAsia" w:hAnsiTheme="minorEastAsia"/>
                <w:szCs w:val="21"/>
              </w:rPr>
            </w:pPr>
            <w:r w:rsidRPr="003D7327">
              <w:rPr>
                <w:rFonts w:asciiTheme="minorEastAsia" w:hAnsiTheme="minorEastAsia" w:cs="仿宋_GB2312" w:hint="eastAsia"/>
                <w:szCs w:val="21"/>
              </w:rPr>
              <w:t>服务期内</w:t>
            </w:r>
            <w:r w:rsidR="0050167D">
              <w:rPr>
                <w:rFonts w:asciiTheme="minorEastAsia" w:hAnsiTheme="minorEastAsia" w:cs="仿宋_GB2312" w:hint="eastAsia"/>
                <w:szCs w:val="21"/>
              </w:rPr>
              <w:t>中粮（唐山）糖业有限公司</w:t>
            </w:r>
            <w:r w:rsidRPr="003D7327">
              <w:rPr>
                <w:rFonts w:asciiTheme="minorEastAsia" w:hAnsiTheme="minorEastAsia" w:cs="仿宋_GB2312" w:hint="eastAsia"/>
                <w:szCs w:val="21"/>
              </w:rPr>
              <w:t>服务项目所在地</w:t>
            </w:r>
            <w:r w:rsidR="001B0E41" w:rsidRPr="003D7327">
              <w:rPr>
                <w:rFonts w:asciiTheme="minorEastAsia" w:hAnsiTheme="minorEastAsia" w:cs="仿宋_GB2312" w:hint="eastAsia"/>
                <w:szCs w:val="21"/>
              </w:rPr>
              <w:t>（根据实际修改）</w:t>
            </w:r>
          </w:p>
        </w:tc>
      </w:tr>
      <w:tr w:rsidR="003D7327" w:rsidRPr="003D7327" w14:paraId="773274D4" w14:textId="77777777">
        <w:tc>
          <w:tcPr>
            <w:tcW w:w="426" w:type="dxa"/>
          </w:tcPr>
          <w:p w14:paraId="76E55C99" w14:textId="77777777" w:rsidR="00D91495" w:rsidRPr="003D7327" w:rsidRDefault="00D12061">
            <w:pPr>
              <w:jc w:val="left"/>
              <w:rPr>
                <w:rFonts w:asciiTheme="minorEastAsia" w:hAnsiTheme="minorEastAsia"/>
                <w:szCs w:val="21"/>
              </w:rPr>
            </w:pPr>
            <w:r w:rsidRPr="003D7327">
              <w:rPr>
                <w:rFonts w:asciiTheme="minorEastAsia" w:hAnsiTheme="minorEastAsia"/>
                <w:szCs w:val="21"/>
              </w:rPr>
              <w:t>6</w:t>
            </w:r>
          </w:p>
        </w:tc>
        <w:tc>
          <w:tcPr>
            <w:tcW w:w="1701" w:type="dxa"/>
          </w:tcPr>
          <w:p w14:paraId="581E4481" w14:textId="77777777" w:rsidR="00D91495" w:rsidRPr="003D7327" w:rsidRDefault="00D12061">
            <w:pPr>
              <w:jc w:val="left"/>
              <w:rPr>
                <w:rFonts w:asciiTheme="minorEastAsia" w:hAnsiTheme="minorEastAsia"/>
                <w:szCs w:val="21"/>
              </w:rPr>
            </w:pPr>
            <w:r w:rsidRPr="003D7327">
              <w:rPr>
                <w:rFonts w:asciiTheme="minorEastAsia" w:hAnsiTheme="minorEastAsia" w:cs="仿宋_GB2312" w:hint="eastAsia"/>
                <w:szCs w:val="21"/>
              </w:rPr>
              <w:t>项目控制价</w:t>
            </w:r>
          </w:p>
        </w:tc>
        <w:tc>
          <w:tcPr>
            <w:tcW w:w="7910" w:type="dxa"/>
          </w:tcPr>
          <w:p w14:paraId="01CED79E" w14:textId="48C613F1" w:rsidR="00D91495" w:rsidRPr="003D7327" w:rsidRDefault="0050167D">
            <w:pPr>
              <w:spacing w:line="240" w:lineRule="atLeast"/>
              <w:jc w:val="left"/>
              <w:rPr>
                <w:rFonts w:asciiTheme="minorEastAsia" w:hAnsiTheme="minorEastAsia"/>
                <w:szCs w:val="21"/>
              </w:rPr>
            </w:pPr>
            <w:r>
              <w:rPr>
                <w:rFonts w:asciiTheme="minorEastAsia" w:hAnsiTheme="minorEastAsia" w:cs="仿宋_GB2312"/>
                <w:szCs w:val="21"/>
              </w:rPr>
              <w:t>280000</w:t>
            </w:r>
            <w:r w:rsidR="001B0E41" w:rsidRPr="003D7327">
              <w:rPr>
                <w:rFonts w:asciiTheme="minorEastAsia" w:hAnsiTheme="minorEastAsia" w:cs="仿宋_GB2312" w:hint="eastAsia"/>
                <w:szCs w:val="21"/>
              </w:rPr>
              <w:t>元</w:t>
            </w:r>
            <w:r w:rsidR="001B0E41" w:rsidRPr="003D7327">
              <w:rPr>
                <w:rFonts w:asciiTheme="minorEastAsia" w:hAnsiTheme="minorEastAsia" w:cs="仿宋_GB2312"/>
                <w:szCs w:val="21"/>
              </w:rPr>
              <w:t>(</w:t>
            </w:r>
            <w:r w:rsidR="001B0E41" w:rsidRPr="003D7327">
              <w:rPr>
                <w:rFonts w:asciiTheme="minorEastAsia" w:hAnsiTheme="minorEastAsia" w:cs="仿宋_GB2312" w:hint="eastAsia"/>
                <w:szCs w:val="21"/>
              </w:rPr>
              <w:t>如对单价有需求，需列明单项拦标价)</w:t>
            </w:r>
          </w:p>
        </w:tc>
      </w:tr>
      <w:tr w:rsidR="003D7327" w:rsidRPr="003D7327" w14:paraId="3E951F00" w14:textId="77777777">
        <w:tc>
          <w:tcPr>
            <w:tcW w:w="426" w:type="dxa"/>
          </w:tcPr>
          <w:p w14:paraId="65B8DE34" w14:textId="77777777" w:rsidR="00D91495" w:rsidRPr="003D7327" w:rsidRDefault="00D12061">
            <w:pPr>
              <w:jc w:val="left"/>
              <w:rPr>
                <w:rFonts w:asciiTheme="minorEastAsia" w:hAnsiTheme="minorEastAsia"/>
                <w:szCs w:val="21"/>
              </w:rPr>
            </w:pPr>
            <w:r w:rsidRPr="003D7327">
              <w:rPr>
                <w:rFonts w:asciiTheme="minorEastAsia" w:hAnsiTheme="minorEastAsia"/>
                <w:szCs w:val="21"/>
              </w:rPr>
              <w:t>7</w:t>
            </w:r>
          </w:p>
        </w:tc>
        <w:tc>
          <w:tcPr>
            <w:tcW w:w="1701" w:type="dxa"/>
          </w:tcPr>
          <w:p w14:paraId="0031651C"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服务内容</w:t>
            </w:r>
          </w:p>
        </w:tc>
        <w:tc>
          <w:tcPr>
            <w:tcW w:w="7910" w:type="dxa"/>
          </w:tcPr>
          <w:p w14:paraId="72E5CBE7" w14:textId="77777777" w:rsidR="0036273B" w:rsidRPr="0036273B" w:rsidRDefault="0036273B" w:rsidP="0036273B">
            <w:pPr>
              <w:spacing w:line="240" w:lineRule="atLeast"/>
              <w:jc w:val="left"/>
              <w:rPr>
                <w:rFonts w:ascii="宋体" w:eastAsia="宋体" w:hAnsi="宋体" w:cs="仿宋_GB2312"/>
                <w:szCs w:val="21"/>
              </w:rPr>
            </w:pPr>
            <w:r w:rsidRPr="0036273B">
              <w:rPr>
                <w:rFonts w:ascii="宋体" w:eastAsia="宋体" w:hAnsi="宋体" w:cs="仿宋_GB2312" w:hint="eastAsia"/>
                <w:szCs w:val="21"/>
              </w:rPr>
              <w:t>招标方目前有一台型号为XD-90的蒸汽锅炉一台，额定工作压力为3.82MPa，此设备属于特种设备，目前锅炉实际运行时间已超出5万小时，未达到10万小时，根据国家相关法律法规（《中华人民共和国特种设备安全法》、TSGG0001-2012《锅炉技术安全监察规程》以及TSG11-2020《锅炉安全技术规程》》）的相关规定，现需要由特种设备检验机构（河北省特种设备监督检验研究院唐山分院）进行定期检验。</w:t>
            </w:r>
          </w:p>
          <w:p w14:paraId="6A0AE236" w14:textId="2D8344E4" w:rsidR="00D91495" w:rsidRPr="003D7327" w:rsidRDefault="0036273B" w:rsidP="0036273B">
            <w:pPr>
              <w:spacing w:line="240" w:lineRule="atLeast"/>
              <w:jc w:val="left"/>
              <w:rPr>
                <w:rFonts w:ascii="宋体" w:eastAsia="宋体" w:hAnsi="宋体" w:cs="仿宋_GB2312"/>
                <w:szCs w:val="21"/>
              </w:rPr>
            </w:pPr>
            <w:r w:rsidRPr="0036273B">
              <w:rPr>
                <w:rFonts w:ascii="宋体" w:eastAsia="宋体" w:hAnsi="宋体" w:cs="仿宋_GB2312" w:hint="eastAsia"/>
                <w:szCs w:val="21"/>
              </w:rPr>
              <w:t>此次招标内容为（包含但不限于以下内容）：根据检验机构的要求，检验之前平台搭设，对检验位置进行拆除保温、打磨、切割等相关工作，检验完毕后进行焊接、恢复、探伤等满足锅炉内部检验的相关工作；配合检验机构完成锅炉的内部检验工作以及检验机构检验费用的支付。上述招标内容并未列入且确实是投标方供货中应该有的、是满足锅炉内部检验所必需的其他工作内容，均应由投标方负责。</w:t>
            </w:r>
          </w:p>
        </w:tc>
      </w:tr>
      <w:tr w:rsidR="003D7327" w:rsidRPr="003D7327" w14:paraId="4C284826" w14:textId="77777777">
        <w:tc>
          <w:tcPr>
            <w:tcW w:w="426" w:type="dxa"/>
          </w:tcPr>
          <w:p w14:paraId="79D32467"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8</w:t>
            </w:r>
          </w:p>
        </w:tc>
        <w:tc>
          <w:tcPr>
            <w:tcW w:w="1701" w:type="dxa"/>
          </w:tcPr>
          <w:p w14:paraId="342888B7" w14:textId="77777777" w:rsidR="00D91495" w:rsidRPr="003D7327" w:rsidRDefault="00D12061">
            <w:pPr>
              <w:jc w:val="left"/>
              <w:rPr>
                <w:rFonts w:asciiTheme="minorEastAsia" w:hAnsiTheme="minorEastAsia"/>
                <w:szCs w:val="21"/>
              </w:rPr>
            </w:pPr>
            <w:r w:rsidRPr="003D7327">
              <w:rPr>
                <w:rFonts w:asciiTheme="minorEastAsia" w:hAnsiTheme="minorEastAsia" w:cs="仿宋_GB2312" w:hint="eastAsia"/>
                <w:szCs w:val="21"/>
              </w:rPr>
              <w:t>项目服务</w:t>
            </w:r>
            <w:r w:rsidRPr="003D7327">
              <w:rPr>
                <w:rFonts w:asciiTheme="minorEastAsia" w:hAnsiTheme="minorEastAsia" w:hint="eastAsia"/>
                <w:szCs w:val="21"/>
              </w:rPr>
              <w:t>期限</w:t>
            </w:r>
          </w:p>
        </w:tc>
        <w:tc>
          <w:tcPr>
            <w:tcW w:w="7910" w:type="dxa"/>
          </w:tcPr>
          <w:p w14:paraId="1211B3B8" w14:textId="475E6511" w:rsidR="00D91495" w:rsidRPr="003D7327" w:rsidRDefault="00912B62">
            <w:pPr>
              <w:spacing w:line="240" w:lineRule="atLeast"/>
              <w:jc w:val="left"/>
              <w:rPr>
                <w:rFonts w:asciiTheme="minorEastAsia" w:hAnsiTheme="minorEastAsia" w:cs="仿宋_GB2312"/>
                <w:szCs w:val="21"/>
              </w:rPr>
            </w:pPr>
            <w:proofErr w:type="gramStart"/>
            <w:r>
              <w:rPr>
                <w:rFonts w:asciiTheme="minorEastAsia" w:hAnsiTheme="minorEastAsia" w:cs="仿宋_GB2312"/>
                <w:szCs w:val="21"/>
              </w:rPr>
              <w:t>自项目</w:t>
            </w:r>
            <w:proofErr w:type="gramEnd"/>
            <w:r>
              <w:rPr>
                <w:rFonts w:asciiTheme="minorEastAsia" w:hAnsiTheme="minorEastAsia" w:cs="仿宋_GB2312"/>
                <w:szCs w:val="21"/>
              </w:rPr>
              <w:t>具备施工条件起18日历天</w:t>
            </w:r>
            <w:r w:rsidR="001B0E41" w:rsidRPr="003D7327">
              <w:rPr>
                <w:rFonts w:asciiTheme="minorEastAsia" w:hAnsiTheme="minorEastAsia" w:cs="仿宋_GB2312" w:hint="eastAsia"/>
                <w:szCs w:val="21"/>
              </w:rPr>
              <w:t>（可为具体执行期限也可以为年限）</w:t>
            </w:r>
          </w:p>
        </w:tc>
      </w:tr>
      <w:tr w:rsidR="003D7327" w:rsidRPr="003D7327" w14:paraId="3E3D6042" w14:textId="77777777">
        <w:tc>
          <w:tcPr>
            <w:tcW w:w="426" w:type="dxa"/>
          </w:tcPr>
          <w:p w14:paraId="4064BD62" w14:textId="77777777" w:rsidR="00D91495" w:rsidRPr="003D7327" w:rsidRDefault="00D12061">
            <w:pPr>
              <w:jc w:val="left"/>
              <w:rPr>
                <w:rFonts w:asciiTheme="minorEastAsia" w:hAnsiTheme="minorEastAsia"/>
                <w:szCs w:val="21"/>
              </w:rPr>
            </w:pPr>
            <w:r w:rsidRPr="003D7327">
              <w:rPr>
                <w:rFonts w:asciiTheme="minorEastAsia" w:hAnsiTheme="minorEastAsia"/>
                <w:szCs w:val="21"/>
              </w:rPr>
              <w:t>9</w:t>
            </w:r>
          </w:p>
        </w:tc>
        <w:tc>
          <w:tcPr>
            <w:tcW w:w="1701" w:type="dxa"/>
          </w:tcPr>
          <w:p w14:paraId="73C241CC"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采购方式</w:t>
            </w:r>
          </w:p>
        </w:tc>
        <w:tc>
          <w:tcPr>
            <w:tcW w:w="7910" w:type="dxa"/>
          </w:tcPr>
          <w:p w14:paraId="7E633035" w14:textId="77777777" w:rsidR="00D91495" w:rsidRPr="003D7327" w:rsidRDefault="00D12061">
            <w:pPr>
              <w:spacing w:line="240" w:lineRule="atLeast"/>
              <w:jc w:val="left"/>
              <w:rPr>
                <w:rFonts w:asciiTheme="minorEastAsia" w:hAnsiTheme="minorEastAsia"/>
                <w:szCs w:val="21"/>
              </w:rPr>
            </w:pPr>
            <w:r w:rsidRPr="003D7327">
              <w:rPr>
                <w:rFonts w:asciiTheme="minorEastAsia" w:hAnsiTheme="minorEastAsia" w:hint="eastAsia"/>
                <w:szCs w:val="21"/>
              </w:rPr>
              <w:t>谈判采购</w:t>
            </w:r>
          </w:p>
        </w:tc>
      </w:tr>
      <w:tr w:rsidR="003D7327" w:rsidRPr="003D7327" w14:paraId="03CF7A73" w14:textId="77777777">
        <w:tc>
          <w:tcPr>
            <w:tcW w:w="426" w:type="dxa"/>
          </w:tcPr>
          <w:p w14:paraId="53A29952" w14:textId="77777777" w:rsidR="00D91495" w:rsidRPr="003D7327" w:rsidRDefault="00D12061">
            <w:pPr>
              <w:jc w:val="left"/>
              <w:rPr>
                <w:rFonts w:asciiTheme="minorEastAsia" w:hAnsiTheme="minorEastAsia"/>
                <w:szCs w:val="21"/>
              </w:rPr>
            </w:pPr>
            <w:r w:rsidRPr="003D7327">
              <w:rPr>
                <w:rFonts w:asciiTheme="minorEastAsia" w:hAnsiTheme="minorEastAsia"/>
                <w:szCs w:val="21"/>
              </w:rPr>
              <w:t>10</w:t>
            </w:r>
          </w:p>
        </w:tc>
        <w:tc>
          <w:tcPr>
            <w:tcW w:w="1701" w:type="dxa"/>
          </w:tcPr>
          <w:p w14:paraId="1FE0B45C" w14:textId="77777777" w:rsidR="00D91495" w:rsidRPr="003D7327" w:rsidRDefault="00D12061">
            <w:pPr>
              <w:jc w:val="left"/>
              <w:rPr>
                <w:rFonts w:asciiTheme="minorEastAsia" w:hAnsiTheme="minorEastAsia"/>
                <w:szCs w:val="21"/>
              </w:rPr>
            </w:pPr>
            <w:r w:rsidRPr="003D7327">
              <w:rPr>
                <w:rFonts w:asciiTheme="minorEastAsia" w:hAnsiTheme="minorEastAsia" w:cs="仿宋_GB2312" w:hint="eastAsia"/>
                <w:bCs/>
                <w:szCs w:val="21"/>
              </w:rPr>
              <w:t>合格意向投标人的资格条件</w:t>
            </w:r>
          </w:p>
        </w:tc>
        <w:tc>
          <w:tcPr>
            <w:tcW w:w="7910" w:type="dxa"/>
          </w:tcPr>
          <w:p w14:paraId="0A73F189" w14:textId="77777777" w:rsidR="00D91495" w:rsidRPr="003D7327" w:rsidRDefault="00D12061">
            <w:pPr>
              <w:widowControl/>
              <w:snapToGrid w:val="0"/>
              <w:spacing w:line="240" w:lineRule="atLeast"/>
              <w:rPr>
                <w:rFonts w:asciiTheme="minorEastAsia" w:hAnsiTheme="minorEastAsia"/>
                <w:bCs/>
                <w:szCs w:val="21"/>
              </w:rPr>
            </w:pPr>
            <w:r w:rsidRPr="003D7327">
              <w:rPr>
                <w:rFonts w:asciiTheme="minorEastAsia" w:hAnsiTheme="minorEastAsia" w:hint="eastAsia"/>
                <w:bCs/>
                <w:szCs w:val="21"/>
              </w:rPr>
              <w:t>（1）投标人必须是中华人民共和国境内合法注册的独立法人机构或其他组织；</w:t>
            </w:r>
          </w:p>
          <w:p w14:paraId="1D05CC85" w14:textId="77777777" w:rsidR="00D91495" w:rsidRPr="003D7327" w:rsidRDefault="00D12061">
            <w:pPr>
              <w:widowControl/>
              <w:snapToGrid w:val="0"/>
              <w:spacing w:line="240" w:lineRule="atLeast"/>
              <w:rPr>
                <w:rFonts w:asciiTheme="minorEastAsia" w:hAnsiTheme="minorEastAsia"/>
                <w:bCs/>
                <w:szCs w:val="21"/>
              </w:rPr>
            </w:pPr>
            <w:r w:rsidRPr="003D7327">
              <w:rPr>
                <w:rFonts w:asciiTheme="minorEastAsia" w:hAnsiTheme="minorEastAsia" w:hint="eastAsia"/>
                <w:bCs/>
                <w:szCs w:val="21"/>
              </w:rPr>
              <w:t>（2）具备：“统一社会信用代码证”的营业执照；</w:t>
            </w:r>
          </w:p>
          <w:p w14:paraId="0283C331" w14:textId="77777777" w:rsidR="00D91495" w:rsidRPr="003D7327" w:rsidRDefault="00D12061">
            <w:pPr>
              <w:widowControl/>
              <w:snapToGrid w:val="0"/>
              <w:spacing w:line="240" w:lineRule="atLeast"/>
              <w:rPr>
                <w:rFonts w:asciiTheme="minorEastAsia" w:hAnsiTheme="minorEastAsia"/>
                <w:bCs/>
                <w:szCs w:val="21"/>
              </w:rPr>
            </w:pPr>
            <w:r w:rsidRPr="003D7327">
              <w:rPr>
                <w:rFonts w:asciiTheme="minorEastAsia" w:hAnsiTheme="minorEastAsia" w:hint="eastAsia"/>
                <w:bCs/>
                <w:szCs w:val="21"/>
              </w:rPr>
              <w:t>（3）提供法定代表人证明书和法定代表人授权委托证明书；</w:t>
            </w:r>
          </w:p>
          <w:p w14:paraId="13E3DD1C" w14:textId="77777777" w:rsidR="00D91495" w:rsidRPr="003D7327" w:rsidRDefault="00D12061">
            <w:pPr>
              <w:widowControl/>
              <w:snapToGrid w:val="0"/>
              <w:spacing w:line="240" w:lineRule="atLeast"/>
              <w:rPr>
                <w:rFonts w:asciiTheme="minorEastAsia" w:hAnsiTheme="minorEastAsia"/>
                <w:bCs/>
                <w:szCs w:val="21"/>
              </w:rPr>
            </w:pPr>
            <w:r w:rsidRPr="003D7327">
              <w:rPr>
                <w:rFonts w:asciiTheme="minorEastAsia" w:hAnsiTheme="minorEastAsia" w:hint="eastAsia"/>
                <w:bCs/>
                <w:szCs w:val="21"/>
              </w:rPr>
              <w:t>（4）参加招投标活动前三年内在经营活动中没有重大违法记录；</w:t>
            </w:r>
          </w:p>
          <w:p w14:paraId="27A63864" w14:textId="77777777" w:rsidR="00D91495" w:rsidRPr="003D7327" w:rsidRDefault="00D12061">
            <w:pPr>
              <w:widowControl/>
              <w:snapToGrid w:val="0"/>
              <w:spacing w:line="240" w:lineRule="atLeast"/>
              <w:rPr>
                <w:rFonts w:asciiTheme="minorEastAsia" w:hAnsiTheme="minorEastAsia"/>
                <w:bCs/>
                <w:szCs w:val="21"/>
              </w:rPr>
            </w:pPr>
            <w:r w:rsidRPr="003D7327">
              <w:rPr>
                <w:rFonts w:asciiTheme="minorEastAsia" w:hAnsiTheme="minorEastAsia" w:hint="eastAsia"/>
                <w:bCs/>
                <w:szCs w:val="21"/>
              </w:rPr>
              <w:t>（5）单位负责人为同一人或者存在直接控股、管理关系的不同投标人，不得参加同一合同项下的投标活动；</w:t>
            </w:r>
          </w:p>
          <w:p w14:paraId="2ECE2E2B" w14:textId="77777777" w:rsidR="00D91495" w:rsidRPr="003D7327" w:rsidRDefault="00D12061">
            <w:pPr>
              <w:widowControl/>
              <w:snapToGrid w:val="0"/>
              <w:spacing w:line="240" w:lineRule="atLeast"/>
              <w:rPr>
                <w:rFonts w:asciiTheme="minorEastAsia" w:hAnsiTheme="minorEastAsia"/>
                <w:bCs/>
                <w:szCs w:val="21"/>
              </w:rPr>
            </w:pPr>
            <w:r w:rsidRPr="003D7327">
              <w:rPr>
                <w:rFonts w:asciiTheme="minorEastAsia" w:hAnsiTheme="minorEastAsia" w:hint="eastAsia"/>
                <w:bCs/>
                <w:szCs w:val="21"/>
              </w:rPr>
              <w:t>（6）在“信用中国”网站（www.creditchina.gov.cn）中被列入失信被执行人、重大税收违法案件当事人名单、政府采购严重违法失信行为记录名单的投标人，不得参加本次招标活动；</w:t>
            </w:r>
          </w:p>
          <w:p w14:paraId="36CDF94B" w14:textId="77777777" w:rsidR="00D91495" w:rsidRPr="003D7327" w:rsidRDefault="00D12061">
            <w:pPr>
              <w:widowControl/>
              <w:snapToGrid w:val="0"/>
              <w:spacing w:line="240" w:lineRule="atLeast"/>
              <w:rPr>
                <w:rFonts w:asciiTheme="minorEastAsia" w:hAnsiTheme="minorEastAsia"/>
                <w:bCs/>
                <w:szCs w:val="21"/>
              </w:rPr>
            </w:pPr>
            <w:r w:rsidRPr="003D7327">
              <w:rPr>
                <w:rFonts w:asciiTheme="minorEastAsia" w:hAnsiTheme="minorEastAsia" w:hint="eastAsia"/>
                <w:bCs/>
                <w:szCs w:val="21"/>
              </w:rPr>
              <w:t>（7）应自觉抵制采购领域商业贿赂行为；</w:t>
            </w:r>
          </w:p>
          <w:p w14:paraId="16E18BA3" w14:textId="77777777" w:rsidR="00D91495" w:rsidRPr="003D7327" w:rsidRDefault="00D12061">
            <w:pPr>
              <w:widowControl/>
              <w:snapToGrid w:val="0"/>
              <w:spacing w:line="240" w:lineRule="atLeast"/>
              <w:rPr>
                <w:rFonts w:asciiTheme="minorEastAsia" w:hAnsiTheme="minorEastAsia"/>
                <w:bCs/>
                <w:szCs w:val="21"/>
              </w:rPr>
            </w:pPr>
            <w:r w:rsidRPr="003D7327">
              <w:rPr>
                <w:rFonts w:asciiTheme="minorEastAsia" w:hAnsiTheme="minorEastAsia" w:hint="eastAsia"/>
                <w:bCs/>
                <w:szCs w:val="21"/>
              </w:rPr>
              <w:t>（8）本项目不允许联合体响应；</w:t>
            </w:r>
          </w:p>
          <w:p w14:paraId="65B6BA70" w14:textId="77777777" w:rsidR="00D91495" w:rsidRPr="003D7327" w:rsidRDefault="00D12061">
            <w:pPr>
              <w:widowControl/>
              <w:tabs>
                <w:tab w:val="left" w:pos="5976"/>
              </w:tabs>
              <w:snapToGrid w:val="0"/>
              <w:spacing w:line="240" w:lineRule="atLeast"/>
              <w:rPr>
                <w:rFonts w:asciiTheme="minorEastAsia" w:hAnsiTheme="minorEastAsia"/>
                <w:bCs/>
                <w:szCs w:val="21"/>
              </w:rPr>
            </w:pPr>
            <w:r w:rsidRPr="003D7327">
              <w:rPr>
                <w:rFonts w:asciiTheme="minorEastAsia" w:hAnsiTheme="minorEastAsia" w:hint="eastAsia"/>
                <w:bCs/>
                <w:szCs w:val="21"/>
              </w:rPr>
              <w:t>（9）中粮糖业黑名单内的供应商不得投标。</w:t>
            </w:r>
            <w:r w:rsidRPr="003D7327">
              <w:rPr>
                <w:rFonts w:asciiTheme="minorEastAsia" w:hAnsiTheme="minorEastAsia"/>
                <w:bCs/>
                <w:szCs w:val="21"/>
              </w:rPr>
              <w:tab/>
            </w:r>
          </w:p>
          <w:p w14:paraId="2E1B4CCE" w14:textId="31E9C385" w:rsidR="00D91495" w:rsidRPr="003D7327" w:rsidRDefault="00D12061">
            <w:pPr>
              <w:autoSpaceDE w:val="0"/>
              <w:autoSpaceDN w:val="0"/>
              <w:adjustRightInd w:val="0"/>
              <w:spacing w:line="240" w:lineRule="atLeast"/>
              <w:ind w:left="630" w:hangingChars="300" w:hanging="630"/>
              <w:jc w:val="left"/>
              <w:rPr>
                <w:rFonts w:ascii="宋体" w:eastAsia="宋体" w:hAnsi="宋体" w:cs="仿宋_GB2312"/>
                <w:kern w:val="0"/>
                <w:szCs w:val="21"/>
              </w:rPr>
            </w:pPr>
            <w:r w:rsidRPr="003D7327">
              <w:rPr>
                <w:rFonts w:ascii="宋体" w:eastAsia="宋体" w:hAnsi="宋体" w:hint="eastAsia"/>
                <w:bCs/>
                <w:szCs w:val="21"/>
              </w:rPr>
              <w:t>（1</w:t>
            </w:r>
            <w:r w:rsidRPr="003D7327">
              <w:rPr>
                <w:rFonts w:ascii="宋体" w:eastAsia="宋体" w:hAnsi="宋体"/>
                <w:bCs/>
                <w:szCs w:val="21"/>
              </w:rPr>
              <w:t>0</w:t>
            </w:r>
            <w:r w:rsidRPr="003D7327">
              <w:rPr>
                <w:rFonts w:ascii="宋体" w:eastAsia="宋体" w:hAnsi="宋体" w:hint="eastAsia"/>
                <w:bCs/>
                <w:szCs w:val="21"/>
              </w:rPr>
              <w:t>）</w:t>
            </w:r>
            <w:r w:rsidRPr="003D7327">
              <w:rPr>
                <w:rFonts w:ascii="宋体" w:eastAsia="宋体" w:hAnsi="宋体" w:cs="仿宋_GB2312" w:hint="eastAsia"/>
                <w:kern w:val="0"/>
                <w:szCs w:val="21"/>
              </w:rPr>
              <w:t>投标人具有</w:t>
            </w:r>
            <w:r w:rsidR="00912B62" w:rsidRPr="00912B62">
              <w:rPr>
                <w:rFonts w:ascii="宋体" w:eastAsia="宋体" w:hAnsi="宋体" w:cs="仿宋_GB2312" w:hint="eastAsia"/>
                <w:kern w:val="0"/>
                <w:szCs w:val="21"/>
              </w:rPr>
              <w:t>特种设备生产许可证，许可项目：承压类特种设备安装、修理、改造（锅炉）。焊工资质要求：满足内检项目焊接技术要求的高压焊工。</w:t>
            </w:r>
          </w:p>
          <w:p w14:paraId="685E46D0" w14:textId="2EF7CCC4" w:rsidR="00642859" w:rsidRPr="003D7327" w:rsidRDefault="00642859" w:rsidP="007E5C27">
            <w:pPr>
              <w:autoSpaceDE w:val="0"/>
              <w:autoSpaceDN w:val="0"/>
              <w:adjustRightInd w:val="0"/>
              <w:spacing w:line="240" w:lineRule="atLeast"/>
              <w:ind w:left="630" w:hangingChars="300" w:hanging="630"/>
              <w:jc w:val="left"/>
              <w:rPr>
                <w:rFonts w:ascii="宋体" w:eastAsia="宋体" w:hAnsi="宋体" w:cs="仿宋_GB2312"/>
                <w:kern w:val="0"/>
                <w:szCs w:val="21"/>
              </w:rPr>
            </w:pPr>
          </w:p>
        </w:tc>
      </w:tr>
      <w:tr w:rsidR="003D7327" w:rsidRPr="003D7327" w14:paraId="66CCA132" w14:textId="77777777">
        <w:trPr>
          <w:trHeight w:val="2247"/>
        </w:trPr>
        <w:tc>
          <w:tcPr>
            <w:tcW w:w="426" w:type="dxa"/>
          </w:tcPr>
          <w:p w14:paraId="49993BEF" w14:textId="77777777" w:rsidR="00D91495" w:rsidRPr="003D7327" w:rsidRDefault="00D12061">
            <w:pPr>
              <w:jc w:val="left"/>
              <w:rPr>
                <w:rFonts w:asciiTheme="minorEastAsia" w:hAnsiTheme="minorEastAsia"/>
                <w:szCs w:val="21"/>
              </w:rPr>
            </w:pPr>
            <w:r w:rsidRPr="003D7327">
              <w:rPr>
                <w:rFonts w:asciiTheme="minorEastAsia" w:hAnsiTheme="minorEastAsia"/>
                <w:szCs w:val="21"/>
              </w:rPr>
              <w:lastRenderedPageBreak/>
              <w:t>11</w:t>
            </w:r>
          </w:p>
        </w:tc>
        <w:tc>
          <w:tcPr>
            <w:tcW w:w="1701" w:type="dxa"/>
          </w:tcPr>
          <w:p w14:paraId="169D1578" w14:textId="77777777" w:rsidR="00D91495" w:rsidRPr="003D7327" w:rsidRDefault="00D12061">
            <w:pPr>
              <w:jc w:val="left"/>
              <w:rPr>
                <w:rFonts w:asciiTheme="minorEastAsia" w:hAnsiTheme="minorEastAsia" w:cs="仿宋_GB2312"/>
                <w:bCs/>
                <w:szCs w:val="21"/>
              </w:rPr>
            </w:pPr>
            <w:r w:rsidRPr="003D7327">
              <w:rPr>
                <w:rFonts w:asciiTheme="minorEastAsia" w:hAnsiTheme="minorEastAsia" w:cs="仿宋_GB2312" w:hint="eastAsia"/>
                <w:bCs/>
                <w:szCs w:val="21"/>
              </w:rPr>
              <w:t>投标人注册</w:t>
            </w:r>
          </w:p>
        </w:tc>
        <w:tc>
          <w:tcPr>
            <w:tcW w:w="7910" w:type="dxa"/>
          </w:tcPr>
          <w:p w14:paraId="234D67AD" w14:textId="77777777"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意向投标人须在中粮糖业采购平台进行注册登记，通过审核的才能够在EPS系统内报名，进行查看公告等业务操作；</w:t>
            </w:r>
          </w:p>
          <w:p w14:paraId="6B8F0B79" w14:textId="602275FB"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采购平台网址：</w:t>
            </w:r>
            <w:r w:rsidR="00642859" w:rsidRPr="003D7327">
              <w:t>https://eps.cofcosugar.com/</w:t>
            </w:r>
            <w:r w:rsidRPr="003D7327">
              <w:rPr>
                <w:rFonts w:asciiTheme="minorEastAsia" w:hAnsiTheme="minorEastAsia" w:cs="仿宋_GB2312" w:hint="eastAsia"/>
                <w:szCs w:val="21"/>
              </w:rPr>
              <w:t>。</w:t>
            </w:r>
          </w:p>
          <w:p w14:paraId="69B80090" w14:textId="77777777"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 xml:space="preserve">已注册的意向投标人在EPS系统内自行更新资料，补充不足部分，更新已过期资质，重新提交审核，资质审核不通过的不得参与报价； </w:t>
            </w:r>
          </w:p>
          <w:p w14:paraId="52FA8BD3" w14:textId="21F2EB9E"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请参与本次报价的意向投标人注册填报采购组织时，选择：</w:t>
            </w:r>
            <w:r w:rsidR="00442413">
              <w:rPr>
                <w:rFonts w:asciiTheme="minorEastAsia" w:hAnsiTheme="minorEastAsia" w:cs="仿宋_GB2312" w:hint="eastAsia"/>
                <w:szCs w:val="21"/>
              </w:rPr>
              <w:t>中粮（唐山）糖业有限公司</w:t>
            </w:r>
            <w:r w:rsidRPr="003D7327">
              <w:rPr>
                <w:rFonts w:asciiTheme="minorEastAsia" w:hAnsiTheme="minorEastAsia" w:cs="仿宋_GB2312" w:hint="eastAsia"/>
                <w:szCs w:val="21"/>
              </w:rPr>
              <w:t>。</w:t>
            </w:r>
          </w:p>
          <w:p w14:paraId="70D2ECA0" w14:textId="77ECD25D" w:rsidR="00642859" w:rsidRPr="003D7327" w:rsidRDefault="00D12061" w:rsidP="00F15744">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系统固定注册资料需有：营业执照、开户许可证、纳税人资格证、法人代表授权委托书、质量承诺书、廉洁承诺书。</w:t>
            </w:r>
          </w:p>
        </w:tc>
      </w:tr>
      <w:tr w:rsidR="003D7327" w:rsidRPr="003D7327" w14:paraId="7570076B" w14:textId="77777777">
        <w:trPr>
          <w:trHeight w:val="587"/>
        </w:trPr>
        <w:tc>
          <w:tcPr>
            <w:tcW w:w="426" w:type="dxa"/>
          </w:tcPr>
          <w:p w14:paraId="5350EABB"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1</w:t>
            </w:r>
            <w:r w:rsidRPr="003D7327">
              <w:rPr>
                <w:rFonts w:asciiTheme="minorEastAsia" w:hAnsiTheme="minorEastAsia"/>
                <w:szCs w:val="21"/>
              </w:rPr>
              <w:t>2</w:t>
            </w:r>
          </w:p>
        </w:tc>
        <w:tc>
          <w:tcPr>
            <w:tcW w:w="1701" w:type="dxa"/>
            <w:vAlign w:val="center"/>
          </w:tcPr>
          <w:p w14:paraId="6249F387" w14:textId="77777777" w:rsidR="00D91495" w:rsidRPr="003D7327" w:rsidRDefault="00D12061">
            <w:pPr>
              <w:jc w:val="left"/>
              <w:rPr>
                <w:rFonts w:asciiTheme="minorEastAsia" w:hAnsiTheme="minorEastAsia" w:cs="仿宋_GB2312"/>
                <w:bCs/>
                <w:szCs w:val="21"/>
              </w:rPr>
            </w:pPr>
            <w:r w:rsidRPr="003D7327">
              <w:rPr>
                <w:rFonts w:asciiTheme="minorEastAsia" w:hAnsiTheme="minorEastAsia" w:hint="eastAsia"/>
                <w:szCs w:val="21"/>
              </w:rPr>
              <w:t>响应有效期</w:t>
            </w:r>
          </w:p>
        </w:tc>
        <w:tc>
          <w:tcPr>
            <w:tcW w:w="7910" w:type="dxa"/>
            <w:vAlign w:val="center"/>
          </w:tcPr>
          <w:p w14:paraId="4A107BF3" w14:textId="77777777"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hint="eastAsia"/>
                <w:szCs w:val="21"/>
              </w:rPr>
              <w:t>响应有效期为开启响应文件之日起90</w:t>
            </w:r>
            <w:proofErr w:type="gramStart"/>
            <w:r w:rsidRPr="003D7327">
              <w:rPr>
                <w:rFonts w:asciiTheme="minorEastAsia" w:hAnsiTheme="minorEastAsia" w:hint="eastAsia"/>
                <w:szCs w:val="21"/>
              </w:rPr>
              <w:t>日历天</w:t>
            </w:r>
            <w:proofErr w:type="gramEnd"/>
          </w:p>
        </w:tc>
      </w:tr>
      <w:tr w:rsidR="003D7327" w:rsidRPr="003D7327" w14:paraId="544FA609" w14:textId="77777777">
        <w:tc>
          <w:tcPr>
            <w:tcW w:w="426" w:type="dxa"/>
          </w:tcPr>
          <w:p w14:paraId="65D99485" w14:textId="77777777" w:rsidR="00D91495" w:rsidRPr="003D7327" w:rsidRDefault="00D12061">
            <w:pPr>
              <w:jc w:val="left"/>
              <w:rPr>
                <w:rFonts w:asciiTheme="minorEastAsia" w:hAnsiTheme="minorEastAsia"/>
                <w:szCs w:val="21"/>
              </w:rPr>
            </w:pPr>
            <w:r w:rsidRPr="003D7327">
              <w:rPr>
                <w:rFonts w:asciiTheme="minorEastAsia" w:hAnsiTheme="minorEastAsia"/>
                <w:szCs w:val="21"/>
              </w:rPr>
              <w:t>13</w:t>
            </w:r>
          </w:p>
        </w:tc>
        <w:tc>
          <w:tcPr>
            <w:tcW w:w="1701" w:type="dxa"/>
          </w:tcPr>
          <w:p w14:paraId="6723ADDF" w14:textId="2EDE7E77" w:rsidR="00D91495" w:rsidRPr="003D7327" w:rsidRDefault="00D12061">
            <w:pPr>
              <w:jc w:val="left"/>
              <w:rPr>
                <w:rFonts w:asciiTheme="minorEastAsia" w:hAnsiTheme="minorEastAsia" w:cs="仿宋_GB2312"/>
                <w:bCs/>
                <w:szCs w:val="21"/>
              </w:rPr>
            </w:pPr>
            <w:r w:rsidRPr="003D7327">
              <w:rPr>
                <w:rFonts w:asciiTheme="minorEastAsia" w:hAnsiTheme="minorEastAsia" w:cs="仿宋_GB2312" w:hint="eastAsia"/>
                <w:bCs/>
                <w:szCs w:val="21"/>
              </w:rPr>
              <w:t>投标保证金</w:t>
            </w:r>
            <w:r w:rsidR="00642859" w:rsidRPr="003D7327">
              <w:rPr>
                <w:rFonts w:asciiTheme="minorEastAsia" w:hAnsiTheme="minorEastAsia" w:cs="仿宋_GB2312" w:hint="eastAsia"/>
                <w:bCs/>
                <w:szCs w:val="21"/>
              </w:rPr>
              <w:t>（如果业务部门不收取保证金，则取消</w:t>
            </w:r>
            <w:r w:rsidR="00642859" w:rsidRPr="003D7327">
              <w:rPr>
                <w:rFonts w:asciiTheme="minorEastAsia" w:hAnsiTheme="minorEastAsia" w:cs="仿宋_GB2312"/>
                <w:bCs/>
                <w:szCs w:val="21"/>
              </w:rPr>
              <w:t>13.14.15</w:t>
            </w:r>
            <w:r w:rsidR="00642859" w:rsidRPr="003D7327">
              <w:rPr>
                <w:rFonts w:asciiTheme="minorEastAsia" w:hAnsiTheme="minorEastAsia" w:cs="仿宋_GB2312" w:hint="eastAsia"/>
                <w:bCs/>
                <w:szCs w:val="21"/>
              </w:rPr>
              <w:t>）</w:t>
            </w:r>
          </w:p>
        </w:tc>
        <w:tc>
          <w:tcPr>
            <w:tcW w:w="7910" w:type="dxa"/>
          </w:tcPr>
          <w:p w14:paraId="5ED23201" w14:textId="004FE624"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意向投标人需在</w:t>
            </w:r>
            <w:r>
              <w:rPr>
                <w:rFonts w:asciiTheme="minorEastAsia" w:hAnsiTheme="minorEastAsia" w:cs="仿宋_GB2312"/>
                <w:szCs w:val="21"/>
                <w:u w:val="single"/>
              </w:rPr>
              <w:t>2023</w:t>
            </w:r>
            <w:r w:rsidRPr="003D7327">
              <w:rPr>
                <w:rFonts w:asciiTheme="minorEastAsia" w:hAnsiTheme="minorEastAsia" w:cs="仿宋_GB2312" w:hint="eastAsia"/>
                <w:szCs w:val="21"/>
              </w:rPr>
              <w:t>年</w:t>
            </w:r>
            <w:r w:rsidRPr="00D12061">
              <w:rPr>
                <w:rFonts w:asciiTheme="minorEastAsia" w:hAnsiTheme="minorEastAsia" w:cs="仿宋_GB2312" w:hint="eastAsia"/>
                <w:szCs w:val="21"/>
                <w:u w:val="single"/>
              </w:rPr>
              <w:t>1</w:t>
            </w:r>
            <w:r w:rsidRPr="00D12061">
              <w:rPr>
                <w:rFonts w:asciiTheme="minorEastAsia" w:hAnsiTheme="minorEastAsia" w:cs="仿宋_GB2312"/>
                <w:szCs w:val="21"/>
                <w:u w:val="single"/>
              </w:rPr>
              <w:t>2</w:t>
            </w:r>
            <w:r w:rsidRPr="003D7327">
              <w:rPr>
                <w:rFonts w:asciiTheme="minorEastAsia" w:hAnsiTheme="minorEastAsia" w:cs="仿宋_GB2312" w:hint="eastAsia"/>
                <w:szCs w:val="21"/>
              </w:rPr>
              <w:t>月</w:t>
            </w:r>
            <w:r>
              <w:rPr>
                <w:rFonts w:asciiTheme="minorEastAsia" w:hAnsiTheme="minorEastAsia" w:cs="仿宋_GB2312"/>
                <w:szCs w:val="21"/>
                <w:u w:val="single"/>
              </w:rPr>
              <w:t>28</w:t>
            </w:r>
            <w:r w:rsidRPr="003D7327">
              <w:rPr>
                <w:rFonts w:asciiTheme="minorEastAsia" w:hAnsiTheme="minorEastAsia" w:cs="仿宋_GB2312" w:hint="eastAsia"/>
                <w:szCs w:val="21"/>
              </w:rPr>
              <w:t>日前缴纳投标保证金：人民币¥</w:t>
            </w:r>
            <w:r>
              <w:rPr>
                <w:rFonts w:asciiTheme="minorEastAsia" w:hAnsiTheme="minorEastAsia" w:cs="仿宋_GB2312"/>
                <w:szCs w:val="21"/>
                <w:u w:val="single"/>
              </w:rPr>
              <w:t>10000</w:t>
            </w:r>
            <w:r w:rsidRPr="003D7327">
              <w:rPr>
                <w:rFonts w:asciiTheme="minorEastAsia" w:hAnsiTheme="minorEastAsia" w:cs="仿宋_GB2312" w:hint="eastAsia"/>
                <w:szCs w:val="21"/>
              </w:rPr>
              <w:t>元（大写：</w:t>
            </w:r>
            <w:r>
              <w:rPr>
                <w:rFonts w:asciiTheme="minorEastAsia" w:hAnsiTheme="minorEastAsia" w:cs="仿宋_GB2312" w:hint="eastAsia"/>
                <w:szCs w:val="21"/>
              </w:rPr>
              <w:t>壹万元整</w:t>
            </w:r>
            <w:r w:rsidRPr="003D7327">
              <w:rPr>
                <w:rFonts w:asciiTheme="minorEastAsia" w:hAnsiTheme="minorEastAsia" w:cs="仿宋_GB2312" w:hint="eastAsia"/>
                <w:szCs w:val="21"/>
              </w:rPr>
              <w:t>）</w:t>
            </w:r>
          </w:p>
          <w:p w14:paraId="40D54314" w14:textId="77777777"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以</w:t>
            </w:r>
            <w:proofErr w:type="gramStart"/>
            <w:r w:rsidRPr="003D7327">
              <w:rPr>
                <w:rFonts w:asciiTheme="minorEastAsia" w:hAnsiTheme="minorEastAsia" w:cs="仿宋_GB2312" w:hint="eastAsia"/>
                <w:szCs w:val="21"/>
              </w:rPr>
              <w:t>转帐</w:t>
            </w:r>
            <w:proofErr w:type="gramEnd"/>
            <w:r w:rsidRPr="003D7327">
              <w:rPr>
                <w:rFonts w:asciiTheme="minorEastAsia" w:hAnsiTheme="minorEastAsia" w:cs="仿宋_GB2312" w:hint="eastAsia"/>
                <w:szCs w:val="21"/>
              </w:rPr>
              <w:t>方式交至以下</w:t>
            </w:r>
            <w:proofErr w:type="gramStart"/>
            <w:r w:rsidRPr="003D7327">
              <w:rPr>
                <w:rFonts w:asciiTheme="minorEastAsia" w:hAnsiTheme="minorEastAsia" w:cs="仿宋_GB2312" w:hint="eastAsia"/>
                <w:szCs w:val="21"/>
              </w:rPr>
              <w:t>帐户</w:t>
            </w:r>
            <w:proofErr w:type="gramEnd"/>
            <w:r w:rsidRPr="003D7327">
              <w:rPr>
                <w:rFonts w:asciiTheme="minorEastAsia" w:hAnsiTheme="minorEastAsia" w:cs="仿宋_GB2312" w:hint="eastAsia"/>
                <w:szCs w:val="21"/>
              </w:rPr>
              <w:t>：</w:t>
            </w:r>
          </w:p>
          <w:p w14:paraId="21786768" w14:textId="50067972" w:rsidR="00D91495" w:rsidRPr="003D7327" w:rsidRDefault="00D12061">
            <w:pPr>
              <w:snapToGrid w:val="0"/>
              <w:spacing w:line="240" w:lineRule="atLeast"/>
              <w:rPr>
                <w:rFonts w:ascii="宋体" w:eastAsia="宋体" w:hAnsi="宋体" w:cs="仿宋_GB2312"/>
                <w:szCs w:val="21"/>
              </w:rPr>
            </w:pPr>
            <w:r w:rsidRPr="003D7327">
              <w:rPr>
                <w:rFonts w:ascii="宋体" w:eastAsia="宋体" w:hAnsi="宋体" w:cs="仿宋_GB2312" w:hint="eastAsia"/>
                <w:szCs w:val="21"/>
              </w:rPr>
              <w:t>收款人：</w:t>
            </w:r>
            <w:r w:rsidRPr="00D12061">
              <w:rPr>
                <w:rFonts w:ascii="宋体" w:eastAsia="宋体" w:hAnsi="宋体" w:cs="仿宋_GB2312" w:hint="eastAsia"/>
                <w:szCs w:val="21"/>
              </w:rPr>
              <w:t>中粮（唐山）糖业有限公司</w:t>
            </w:r>
          </w:p>
          <w:p w14:paraId="2323B1F0" w14:textId="08F31EF0" w:rsidR="00D91495" w:rsidRPr="003D7327" w:rsidRDefault="00D12061">
            <w:pPr>
              <w:snapToGrid w:val="0"/>
              <w:spacing w:line="240" w:lineRule="atLeast"/>
              <w:rPr>
                <w:rFonts w:ascii="宋体" w:eastAsia="宋体" w:hAnsi="宋体" w:cs="仿宋_GB2312"/>
                <w:szCs w:val="21"/>
              </w:rPr>
            </w:pPr>
            <w:r w:rsidRPr="003D7327">
              <w:rPr>
                <w:rFonts w:ascii="宋体" w:eastAsia="宋体" w:hAnsi="宋体" w:cs="仿宋_GB2312" w:hint="eastAsia"/>
                <w:szCs w:val="21"/>
              </w:rPr>
              <w:t>开户行：</w:t>
            </w:r>
            <w:r w:rsidRPr="00D12061">
              <w:rPr>
                <w:rFonts w:ascii="宋体" w:eastAsia="宋体" w:hAnsi="宋体" w:cs="仿宋_GB2312" w:hint="eastAsia"/>
                <w:szCs w:val="21"/>
              </w:rPr>
              <w:t>中国建设银行股份有限公司唐山曹妃</w:t>
            </w:r>
            <w:proofErr w:type="gramStart"/>
            <w:r w:rsidRPr="00D12061">
              <w:rPr>
                <w:rFonts w:ascii="宋体" w:eastAsia="宋体" w:hAnsi="宋体" w:cs="仿宋_GB2312" w:hint="eastAsia"/>
                <w:szCs w:val="21"/>
              </w:rPr>
              <w:t>甸</w:t>
            </w:r>
            <w:proofErr w:type="gramEnd"/>
            <w:r w:rsidRPr="00D12061">
              <w:rPr>
                <w:rFonts w:ascii="宋体" w:eastAsia="宋体" w:hAnsi="宋体" w:cs="仿宋_GB2312" w:hint="eastAsia"/>
                <w:szCs w:val="21"/>
              </w:rPr>
              <w:t>自贸区支行</w:t>
            </w:r>
          </w:p>
          <w:p w14:paraId="2B6DFDA9" w14:textId="77EDC46B" w:rsidR="00D91495" w:rsidRPr="003D7327" w:rsidRDefault="00D12061">
            <w:pPr>
              <w:snapToGrid w:val="0"/>
              <w:spacing w:line="240" w:lineRule="atLeast"/>
              <w:rPr>
                <w:rFonts w:ascii="宋体" w:eastAsia="宋体" w:hAnsi="宋体" w:cs="仿宋_GB2312"/>
                <w:szCs w:val="21"/>
              </w:rPr>
            </w:pPr>
            <w:r w:rsidRPr="003D7327">
              <w:rPr>
                <w:rFonts w:ascii="宋体" w:eastAsia="宋体" w:hAnsi="宋体" w:cs="仿宋_GB2312" w:hint="eastAsia"/>
                <w:szCs w:val="21"/>
              </w:rPr>
              <w:t>行号：</w:t>
            </w:r>
            <w:r w:rsidRPr="00D12061">
              <w:rPr>
                <w:rFonts w:ascii="宋体" w:eastAsia="宋体" w:hAnsi="宋体" w:cs="仿宋_GB2312"/>
                <w:szCs w:val="21"/>
              </w:rPr>
              <w:t>105125100039</w:t>
            </w:r>
          </w:p>
          <w:p w14:paraId="35A8FC16" w14:textId="65E8A563" w:rsidR="00D91495" w:rsidRDefault="00D12061">
            <w:pPr>
              <w:snapToGrid w:val="0"/>
              <w:spacing w:line="240" w:lineRule="atLeast"/>
              <w:rPr>
                <w:rFonts w:ascii="宋体" w:eastAsia="宋体" w:hAnsi="宋体" w:cs="仿宋_GB2312"/>
                <w:szCs w:val="21"/>
              </w:rPr>
            </w:pPr>
            <w:r w:rsidRPr="003D7327">
              <w:rPr>
                <w:rFonts w:ascii="宋体" w:eastAsia="宋体" w:hAnsi="宋体" w:cs="仿宋_GB2312" w:hint="eastAsia"/>
                <w:szCs w:val="21"/>
              </w:rPr>
              <w:t>银行账号：</w:t>
            </w:r>
            <w:r w:rsidRPr="00D12061">
              <w:rPr>
                <w:rFonts w:ascii="宋体" w:eastAsia="宋体" w:hAnsi="宋体" w:cs="仿宋_GB2312"/>
                <w:szCs w:val="21"/>
              </w:rPr>
              <w:t>13001624101052503146</w:t>
            </w:r>
          </w:p>
          <w:p w14:paraId="77952F0F" w14:textId="18B9BA2E" w:rsidR="00D12061" w:rsidRPr="003D7327" w:rsidRDefault="00D12061">
            <w:pPr>
              <w:snapToGrid w:val="0"/>
              <w:spacing w:line="240" w:lineRule="atLeast"/>
              <w:rPr>
                <w:rFonts w:ascii="宋体" w:eastAsia="宋体" w:hAnsi="宋体" w:cs="仿宋_GB2312"/>
                <w:szCs w:val="21"/>
              </w:rPr>
            </w:pPr>
            <w:r w:rsidRPr="00D12061">
              <w:rPr>
                <w:rFonts w:ascii="宋体" w:eastAsia="宋体" w:hAnsi="宋体" w:cs="仿宋_GB2312" w:hint="eastAsia"/>
                <w:szCs w:val="21"/>
              </w:rPr>
              <w:t>中标单位需在中标通知书公布三个工作日内缴纳中标金额10%的履约保证金，未按时缴纳履约保证金的，视为拒绝签订合同，将不予退还投标保证金。</w:t>
            </w:r>
          </w:p>
          <w:p w14:paraId="5D48FE46" w14:textId="5D93E2A0"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谈判报价前意向供应商的保证金未交付或交付错误的不具报价资格。</w:t>
            </w:r>
            <w:r w:rsidR="00642859" w:rsidRPr="003D7327">
              <w:rPr>
                <w:rFonts w:asciiTheme="minorEastAsia" w:hAnsiTheme="minorEastAsia" w:cs="仿宋_GB2312" w:hint="eastAsia"/>
                <w:szCs w:val="21"/>
              </w:rPr>
              <w:t>（采购业务根据需要可收取一定金额的投标保证金，履约保证金。投标保证金不得超过采购项目预算2</w:t>
            </w:r>
            <w:r w:rsidR="00642859" w:rsidRPr="003D7327">
              <w:rPr>
                <w:rFonts w:asciiTheme="minorEastAsia" w:hAnsiTheme="minorEastAsia" w:cs="仿宋_GB2312"/>
                <w:szCs w:val="21"/>
              </w:rPr>
              <w:t>%</w:t>
            </w:r>
            <w:r w:rsidR="00642859" w:rsidRPr="003D7327">
              <w:rPr>
                <w:rFonts w:asciiTheme="minorEastAsia" w:hAnsiTheme="minorEastAsia" w:cs="仿宋_GB2312" w:hint="eastAsia"/>
                <w:szCs w:val="21"/>
              </w:rPr>
              <w:t>，最高不超过5</w:t>
            </w:r>
            <w:r w:rsidR="00642859" w:rsidRPr="003D7327">
              <w:rPr>
                <w:rFonts w:asciiTheme="minorEastAsia" w:hAnsiTheme="minorEastAsia" w:cs="仿宋_GB2312"/>
                <w:szCs w:val="21"/>
              </w:rPr>
              <w:t>0</w:t>
            </w:r>
            <w:r w:rsidR="00642859" w:rsidRPr="003D7327">
              <w:rPr>
                <w:rFonts w:asciiTheme="minorEastAsia" w:hAnsiTheme="minorEastAsia" w:cs="仿宋_GB2312" w:hint="eastAsia"/>
                <w:szCs w:val="21"/>
              </w:rPr>
              <w:t>万元人民币；履约保证金不得超过中标合同金额的1</w:t>
            </w:r>
            <w:r w:rsidR="00642859" w:rsidRPr="003D7327">
              <w:rPr>
                <w:rFonts w:asciiTheme="minorEastAsia" w:hAnsiTheme="minorEastAsia" w:cs="仿宋_GB2312"/>
                <w:szCs w:val="21"/>
              </w:rPr>
              <w:t>0%</w:t>
            </w:r>
            <w:r w:rsidR="00642859" w:rsidRPr="003D7327">
              <w:rPr>
                <w:rFonts w:asciiTheme="minorEastAsia" w:hAnsiTheme="minorEastAsia" w:cs="仿宋_GB2312" w:hint="eastAsia"/>
                <w:szCs w:val="21"/>
              </w:rPr>
              <w:t>，为防范管理风险，对物流类采购，可在双方协商一致的基础上提高投标保证金的缴纳比例，不得超过采购项目预算的1</w:t>
            </w:r>
            <w:r w:rsidR="00642859" w:rsidRPr="003D7327">
              <w:rPr>
                <w:rFonts w:asciiTheme="minorEastAsia" w:hAnsiTheme="minorEastAsia" w:cs="仿宋_GB2312"/>
                <w:szCs w:val="21"/>
              </w:rPr>
              <w:t>0%</w:t>
            </w:r>
            <w:r w:rsidR="00642859" w:rsidRPr="003D7327">
              <w:rPr>
                <w:rFonts w:asciiTheme="minorEastAsia" w:hAnsiTheme="minorEastAsia" w:cs="仿宋_GB2312" w:hint="eastAsia"/>
                <w:szCs w:val="21"/>
              </w:rPr>
              <w:t>，最高不超过5</w:t>
            </w:r>
            <w:r w:rsidR="00642859" w:rsidRPr="003D7327">
              <w:rPr>
                <w:rFonts w:asciiTheme="minorEastAsia" w:hAnsiTheme="minorEastAsia" w:cs="仿宋_GB2312"/>
                <w:szCs w:val="21"/>
              </w:rPr>
              <w:t>0</w:t>
            </w:r>
            <w:r w:rsidR="00642859" w:rsidRPr="003D7327">
              <w:rPr>
                <w:rFonts w:asciiTheme="minorEastAsia" w:hAnsiTheme="minorEastAsia" w:cs="仿宋_GB2312" w:hint="eastAsia"/>
                <w:szCs w:val="21"/>
              </w:rPr>
              <w:t>万元人民币。投标保证金和履约保证金缴纳方式主要是转账支票、电汇、现金。用其他方式缴纳必须由所在财务部门确认。收取投标保证金的需在采购文件中明确管理要求，收取履约保证金的应当在采购合同中明确管理要求。）</w:t>
            </w:r>
          </w:p>
        </w:tc>
      </w:tr>
      <w:tr w:rsidR="003D7327" w:rsidRPr="003D7327" w14:paraId="483CE534" w14:textId="77777777">
        <w:tc>
          <w:tcPr>
            <w:tcW w:w="426" w:type="dxa"/>
          </w:tcPr>
          <w:p w14:paraId="0EA1829C" w14:textId="77777777" w:rsidR="00D91495" w:rsidRPr="003D7327" w:rsidRDefault="00D12061">
            <w:pPr>
              <w:jc w:val="left"/>
              <w:rPr>
                <w:rFonts w:asciiTheme="minorEastAsia" w:hAnsiTheme="minorEastAsia"/>
                <w:szCs w:val="21"/>
              </w:rPr>
            </w:pPr>
            <w:r w:rsidRPr="003D7327">
              <w:rPr>
                <w:rFonts w:asciiTheme="minorEastAsia" w:hAnsiTheme="minorEastAsia"/>
                <w:szCs w:val="21"/>
              </w:rPr>
              <w:t>14</w:t>
            </w:r>
          </w:p>
        </w:tc>
        <w:tc>
          <w:tcPr>
            <w:tcW w:w="1701" w:type="dxa"/>
          </w:tcPr>
          <w:p w14:paraId="651C5E41" w14:textId="77777777" w:rsidR="00D91495" w:rsidRPr="003D7327" w:rsidRDefault="00D12061">
            <w:pPr>
              <w:jc w:val="left"/>
              <w:rPr>
                <w:rFonts w:asciiTheme="minorEastAsia" w:hAnsiTheme="minorEastAsia" w:cs="仿宋_GB2312"/>
                <w:bCs/>
                <w:szCs w:val="21"/>
              </w:rPr>
            </w:pPr>
            <w:r w:rsidRPr="003D7327">
              <w:rPr>
                <w:rFonts w:asciiTheme="minorEastAsia" w:hAnsiTheme="minorEastAsia" w:cs="仿宋_GB2312" w:hint="eastAsia"/>
                <w:bCs/>
                <w:szCs w:val="21"/>
              </w:rPr>
              <w:t>退还投标保证金</w:t>
            </w:r>
          </w:p>
        </w:tc>
        <w:tc>
          <w:tcPr>
            <w:tcW w:w="7910" w:type="dxa"/>
          </w:tcPr>
          <w:p w14:paraId="0C58DDAD" w14:textId="77777777" w:rsidR="00D91495" w:rsidRPr="003D7327" w:rsidRDefault="00D12061">
            <w:pPr>
              <w:snapToGrid w:val="0"/>
              <w:spacing w:line="240" w:lineRule="atLeast"/>
              <w:ind w:firstLineChars="200" w:firstLine="420"/>
              <w:rPr>
                <w:rFonts w:asciiTheme="minorEastAsia" w:hAnsiTheme="minorEastAsia" w:cs="仿宋_GB2312"/>
                <w:szCs w:val="21"/>
              </w:rPr>
            </w:pPr>
            <w:r w:rsidRPr="003D7327">
              <w:rPr>
                <w:rFonts w:asciiTheme="minorEastAsia" w:hAnsiTheme="minorEastAsia" w:cs="仿宋_GB2312" w:hint="eastAsia"/>
                <w:szCs w:val="21"/>
              </w:rPr>
              <w:t>公布最终谈判结果后，</w:t>
            </w:r>
            <w:r w:rsidRPr="003D7327">
              <w:rPr>
                <w:rFonts w:asciiTheme="minorEastAsia" w:hAnsiTheme="minorEastAsia" w:cs="仿宋_GB2312" w:hint="eastAsia"/>
                <w:b/>
                <w:bCs/>
                <w:szCs w:val="21"/>
              </w:rPr>
              <w:t>招标人将在次月退还投标保证金</w:t>
            </w:r>
            <w:r w:rsidRPr="003D7327">
              <w:rPr>
                <w:rFonts w:asciiTheme="minorEastAsia" w:hAnsiTheme="minorEastAsia" w:cs="仿宋_GB2312"/>
                <w:b/>
                <w:bCs/>
                <w:szCs w:val="21"/>
              </w:rPr>
              <w:t>.</w:t>
            </w:r>
          </w:p>
        </w:tc>
      </w:tr>
      <w:tr w:rsidR="003D7327" w:rsidRPr="003D7327" w14:paraId="148A8AFE" w14:textId="77777777">
        <w:tc>
          <w:tcPr>
            <w:tcW w:w="426" w:type="dxa"/>
          </w:tcPr>
          <w:p w14:paraId="6331CDEF"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1</w:t>
            </w:r>
            <w:r w:rsidRPr="003D7327">
              <w:rPr>
                <w:rFonts w:asciiTheme="minorEastAsia" w:hAnsiTheme="minorEastAsia"/>
                <w:szCs w:val="21"/>
              </w:rPr>
              <w:t>5</w:t>
            </w:r>
          </w:p>
        </w:tc>
        <w:tc>
          <w:tcPr>
            <w:tcW w:w="1701" w:type="dxa"/>
          </w:tcPr>
          <w:p w14:paraId="08B6460F" w14:textId="77777777" w:rsidR="00D91495" w:rsidRPr="003D7327" w:rsidRDefault="00D12061">
            <w:pPr>
              <w:jc w:val="left"/>
              <w:rPr>
                <w:rFonts w:asciiTheme="minorEastAsia" w:hAnsiTheme="minorEastAsia" w:cs="仿宋_GB2312"/>
                <w:bCs/>
                <w:szCs w:val="21"/>
              </w:rPr>
            </w:pPr>
            <w:r w:rsidRPr="003D7327">
              <w:rPr>
                <w:rFonts w:asciiTheme="minorEastAsia" w:hAnsiTheme="minorEastAsia" w:cs="仿宋_GB2312" w:hint="eastAsia"/>
                <w:bCs/>
                <w:szCs w:val="21"/>
              </w:rPr>
              <w:t>不退回投标保证金的其他情形</w:t>
            </w:r>
          </w:p>
        </w:tc>
        <w:tc>
          <w:tcPr>
            <w:tcW w:w="7910" w:type="dxa"/>
          </w:tcPr>
          <w:p w14:paraId="53AA6711" w14:textId="77777777" w:rsidR="00D91495" w:rsidRPr="003D7327" w:rsidRDefault="00D12061">
            <w:pPr>
              <w:snapToGrid w:val="0"/>
              <w:spacing w:line="240" w:lineRule="atLeast"/>
              <w:jc w:val="left"/>
              <w:rPr>
                <w:rFonts w:asciiTheme="minorEastAsia" w:hAnsiTheme="minorEastAsia" w:cs="仿宋_GB2312"/>
                <w:szCs w:val="21"/>
              </w:rPr>
            </w:pPr>
            <w:r w:rsidRPr="003D7327">
              <w:rPr>
                <w:rFonts w:asciiTheme="minorEastAsia" w:hAnsiTheme="minorEastAsia" w:cs="仿宋_GB2312" w:hint="eastAsia"/>
                <w:szCs w:val="21"/>
              </w:rPr>
              <w:t>提供虚假材料谋取中标、成交的；在响应本次采购中存在</w:t>
            </w:r>
            <w:proofErr w:type="gramStart"/>
            <w:r w:rsidRPr="003D7327">
              <w:rPr>
                <w:rFonts w:asciiTheme="minorEastAsia" w:hAnsiTheme="minorEastAsia" w:cs="仿宋_GB2312" w:hint="eastAsia"/>
                <w:szCs w:val="21"/>
              </w:rPr>
              <w:t>围标串标</w:t>
            </w:r>
            <w:proofErr w:type="gramEnd"/>
            <w:r w:rsidRPr="003D7327">
              <w:rPr>
                <w:rFonts w:asciiTheme="minorEastAsia" w:hAnsiTheme="minorEastAsia" w:cs="仿宋_GB2312" w:hint="eastAsia"/>
                <w:szCs w:val="21"/>
              </w:rPr>
              <w:t>等违法违规行为的；</w:t>
            </w:r>
          </w:p>
          <w:p w14:paraId="4B40EB2A" w14:textId="77777777" w:rsidR="00D91495" w:rsidRPr="003D7327" w:rsidRDefault="00D12061">
            <w:pPr>
              <w:snapToGrid w:val="0"/>
              <w:spacing w:line="240" w:lineRule="atLeast"/>
              <w:jc w:val="left"/>
              <w:rPr>
                <w:rFonts w:asciiTheme="minorEastAsia" w:hAnsiTheme="minorEastAsia" w:cs="仿宋_GB2312"/>
                <w:szCs w:val="21"/>
              </w:rPr>
            </w:pPr>
            <w:r w:rsidRPr="003D7327">
              <w:rPr>
                <w:rFonts w:asciiTheme="minorEastAsia" w:hAnsiTheme="minorEastAsia" w:cs="仿宋_GB2312" w:hint="eastAsia"/>
                <w:szCs w:val="21"/>
              </w:rPr>
              <w:t>中标后，无正当理由拒绝签订合同的。</w:t>
            </w:r>
          </w:p>
        </w:tc>
      </w:tr>
      <w:tr w:rsidR="003D7327" w:rsidRPr="003D7327" w14:paraId="01204CE7" w14:textId="77777777">
        <w:tc>
          <w:tcPr>
            <w:tcW w:w="426" w:type="dxa"/>
          </w:tcPr>
          <w:p w14:paraId="2202F8DC"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1</w:t>
            </w:r>
            <w:r w:rsidRPr="003D7327">
              <w:rPr>
                <w:rFonts w:asciiTheme="minorEastAsia" w:hAnsiTheme="minorEastAsia"/>
                <w:szCs w:val="21"/>
              </w:rPr>
              <w:t>6</w:t>
            </w:r>
          </w:p>
        </w:tc>
        <w:tc>
          <w:tcPr>
            <w:tcW w:w="1701" w:type="dxa"/>
          </w:tcPr>
          <w:p w14:paraId="6711C771" w14:textId="77777777" w:rsidR="00D91495" w:rsidRPr="003D7327" w:rsidRDefault="00D12061">
            <w:pPr>
              <w:jc w:val="left"/>
              <w:rPr>
                <w:rFonts w:asciiTheme="minorEastAsia" w:hAnsiTheme="minorEastAsia" w:cs="仿宋_GB2312"/>
                <w:bCs/>
                <w:szCs w:val="21"/>
              </w:rPr>
            </w:pPr>
            <w:r w:rsidRPr="003D7327">
              <w:rPr>
                <w:rFonts w:asciiTheme="minorEastAsia" w:hAnsiTheme="minorEastAsia" w:cs="仿宋_GB2312" w:hint="eastAsia"/>
                <w:bCs/>
                <w:szCs w:val="21"/>
              </w:rPr>
              <w:t>谈判文件发布及报名截止时间</w:t>
            </w:r>
          </w:p>
        </w:tc>
        <w:tc>
          <w:tcPr>
            <w:tcW w:w="7910" w:type="dxa"/>
          </w:tcPr>
          <w:p w14:paraId="301D2ABF" w14:textId="77777777"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谈判文件发放方式：中粮糖业EPS采购平台发布；</w:t>
            </w:r>
          </w:p>
          <w:p w14:paraId="69FD9C0E" w14:textId="04D8F344"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谈判文件发出时间：</w:t>
            </w:r>
            <w:r>
              <w:rPr>
                <w:rFonts w:asciiTheme="minorEastAsia" w:hAnsiTheme="minorEastAsia" w:cs="仿宋_GB2312"/>
                <w:b/>
                <w:bCs/>
                <w:szCs w:val="21"/>
                <w:u w:val="single"/>
              </w:rPr>
              <w:t>2023</w:t>
            </w:r>
            <w:r w:rsidRPr="003D7327">
              <w:rPr>
                <w:rFonts w:asciiTheme="minorEastAsia" w:hAnsiTheme="minorEastAsia" w:cs="仿宋_GB2312" w:hint="eastAsia"/>
                <w:szCs w:val="21"/>
              </w:rPr>
              <w:t>年</w:t>
            </w:r>
            <w:r>
              <w:rPr>
                <w:rFonts w:asciiTheme="minorEastAsia" w:hAnsiTheme="minorEastAsia" w:cs="仿宋_GB2312"/>
                <w:b/>
                <w:bCs/>
                <w:szCs w:val="21"/>
                <w:u w:val="single"/>
              </w:rPr>
              <w:t>12</w:t>
            </w:r>
            <w:r w:rsidRPr="003D7327">
              <w:rPr>
                <w:rFonts w:asciiTheme="minorEastAsia" w:hAnsiTheme="minorEastAsia" w:cs="仿宋_GB2312" w:hint="eastAsia"/>
                <w:szCs w:val="21"/>
              </w:rPr>
              <w:t>月</w:t>
            </w:r>
            <w:r w:rsidR="00857572">
              <w:rPr>
                <w:rFonts w:asciiTheme="minorEastAsia" w:hAnsiTheme="minorEastAsia" w:cs="仿宋_GB2312"/>
                <w:b/>
                <w:bCs/>
                <w:szCs w:val="21"/>
                <w:u w:val="single"/>
              </w:rPr>
              <w:t xml:space="preserve">  </w:t>
            </w:r>
            <w:r w:rsidRPr="003D7327">
              <w:rPr>
                <w:rFonts w:asciiTheme="minorEastAsia" w:hAnsiTheme="minorEastAsia" w:cs="仿宋_GB2312" w:hint="eastAsia"/>
                <w:szCs w:val="21"/>
              </w:rPr>
              <w:t>日</w:t>
            </w:r>
          </w:p>
          <w:p w14:paraId="4158A78B" w14:textId="63EC0041" w:rsidR="00D91495" w:rsidRPr="003D7327" w:rsidRDefault="00D12061" w:rsidP="00D12061">
            <w:pPr>
              <w:snapToGrid w:val="0"/>
              <w:spacing w:line="240" w:lineRule="atLeast"/>
              <w:jc w:val="left"/>
              <w:rPr>
                <w:rFonts w:asciiTheme="minorEastAsia" w:hAnsiTheme="minorEastAsia" w:cs="仿宋_GB2312"/>
                <w:szCs w:val="21"/>
              </w:rPr>
            </w:pPr>
            <w:r w:rsidRPr="003D7327">
              <w:rPr>
                <w:rFonts w:asciiTheme="minorEastAsia" w:hAnsiTheme="minorEastAsia" w:cs="仿宋_GB2312" w:hint="eastAsia"/>
                <w:szCs w:val="21"/>
              </w:rPr>
              <w:t>请投标单位于</w:t>
            </w:r>
            <w:r>
              <w:rPr>
                <w:rFonts w:asciiTheme="minorEastAsia" w:hAnsiTheme="minorEastAsia" w:cs="仿宋_GB2312"/>
                <w:b/>
                <w:bCs/>
                <w:szCs w:val="21"/>
                <w:u w:val="single"/>
              </w:rPr>
              <w:t>2023</w:t>
            </w:r>
            <w:r w:rsidRPr="003D7327">
              <w:rPr>
                <w:rFonts w:asciiTheme="minorEastAsia" w:hAnsiTheme="minorEastAsia" w:cs="仿宋_GB2312" w:hint="eastAsia"/>
                <w:szCs w:val="21"/>
              </w:rPr>
              <w:t>年</w:t>
            </w:r>
            <w:r>
              <w:rPr>
                <w:rFonts w:asciiTheme="minorEastAsia" w:hAnsiTheme="minorEastAsia" w:cs="仿宋_GB2312"/>
                <w:b/>
                <w:bCs/>
                <w:szCs w:val="21"/>
                <w:u w:val="single"/>
              </w:rPr>
              <w:t>12</w:t>
            </w:r>
            <w:r w:rsidRPr="003D7327">
              <w:rPr>
                <w:rFonts w:asciiTheme="minorEastAsia" w:hAnsiTheme="minorEastAsia" w:cs="仿宋_GB2312" w:hint="eastAsia"/>
                <w:szCs w:val="21"/>
              </w:rPr>
              <w:t>月</w:t>
            </w:r>
            <w:r w:rsidR="00857572">
              <w:rPr>
                <w:rFonts w:asciiTheme="minorEastAsia" w:hAnsiTheme="minorEastAsia" w:cs="仿宋_GB2312"/>
                <w:b/>
                <w:szCs w:val="21"/>
                <w:u w:val="single"/>
              </w:rPr>
              <w:t xml:space="preserve">  </w:t>
            </w:r>
            <w:r w:rsidRPr="003D7327">
              <w:rPr>
                <w:rFonts w:asciiTheme="minorEastAsia" w:hAnsiTheme="minorEastAsia" w:cs="仿宋_GB2312" w:hint="eastAsia"/>
                <w:szCs w:val="21"/>
              </w:rPr>
              <w:t>日前完成报名。</w:t>
            </w:r>
          </w:p>
        </w:tc>
      </w:tr>
      <w:tr w:rsidR="003D7327" w:rsidRPr="003D7327" w14:paraId="09BA4629" w14:textId="77777777">
        <w:tc>
          <w:tcPr>
            <w:tcW w:w="426" w:type="dxa"/>
          </w:tcPr>
          <w:p w14:paraId="4F32DF62"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t>1</w:t>
            </w:r>
            <w:r w:rsidRPr="003D7327">
              <w:rPr>
                <w:rFonts w:asciiTheme="minorEastAsia" w:hAnsiTheme="minorEastAsia"/>
                <w:szCs w:val="21"/>
              </w:rPr>
              <w:t>7</w:t>
            </w:r>
          </w:p>
        </w:tc>
        <w:tc>
          <w:tcPr>
            <w:tcW w:w="1701" w:type="dxa"/>
          </w:tcPr>
          <w:p w14:paraId="6DB0858C" w14:textId="77777777" w:rsidR="00D91495" w:rsidRPr="003D7327" w:rsidRDefault="00D12061">
            <w:pPr>
              <w:jc w:val="left"/>
              <w:rPr>
                <w:rFonts w:asciiTheme="minorEastAsia" w:hAnsiTheme="minorEastAsia" w:cs="仿宋_GB2312"/>
                <w:bCs/>
                <w:szCs w:val="21"/>
              </w:rPr>
            </w:pPr>
            <w:r w:rsidRPr="003D7327">
              <w:rPr>
                <w:rFonts w:asciiTheme="minorEastAsia" w:hAnsiTheme="minorEastAsia" w:cs="仿宋_GB2312" w:hint="eastAsia"/>
                <w:bCs/>
                <w:szCs w:val="21"/>
              </w:rPr>
              <w:t>谈判文件发布要求</w:t>
            </w:r>
          </w:p>
        </w:tc>
        <w:tc>
          <w:tcPr>
            <w:tcW w:w="7910" w:type="dxa"/>
          </w:tcPr>
          <w:p w14:paraId="28003416" w14:textId="77777777" w:rsidR="00D91495" w:rsidRPr="003D7327" w:rsidRDefault="00D12061">
            <w:pPr>
              <w:spacing w:line="240" w:lineRule="atLeast"/>
              <w:rPr>
                <w:rFonts w:cs="仿宋_GB2312"/>
                <w:szCs w:val="21"/>
              </w:rPr>
            </w:pPr>
            <w:r w:rsidRPr="003D7327">
              <w:rPr>
                <w:rFonts w:cs="仿宋_GB2312" w:hint="eastAsia"/>
                <w:szCs w:val="21"/>
              </w:rPr>
              <w:t>请仔细检查招标文件是否齐全，如有缺漏，请立即与招标人联系解决。</w:t>
            </w:r>
          </w:p>
          <w:p w14:paraId="2ADAFCF2" w14:textId="77777777" w:rsidR="00D91495" w:rsidRPr="003D7327" w:rsidRDefault="00D12061">
            <w:pPr>
              <w:numPr>
                <w:ilvl w:val="255"/>
                <w:numId w:val="0"/>
              </w:numPr>
              <w:tabs>
                <w:tab w:val="left" w:pos="540"/>
              </w:tabs>
              <w:spacing w:line="240" w:lineRule="atLeast"/>
              <w:rPr>
                <w:rFonts w:cs="仿宋_GB2312"/>
                <w:szCs w:val="21"/>
              </w:rPr>
            </w:pPr>
            <w:r w:rsidRPr="003D7327">
              <w:rPr>
                <w:rFonts w:cs="仿宋_GB2312"/>
                <w:szCs w:val="21"/>
              </w:rPr>
              <w:t>1.</w:t>
            </w:r>
            <w:r w:rsidRPr="003D7327">
              <w:rPr>
                <w:rFonts w:cs="仿宋_GB2312" w:hint="eastAsia"/>
                <w:szCs w:val="21"/>
              </w:rPr>
              <w:t>投标人被视为充分熟悉本采购项目所在地的与履行合同有关的各种情况，本招标文件不再对上述情况进行描述。</w:t>
            </w:r>
          </w:p>
          <w:p w14:paraId="2E26984C" w14:textId="77777777" w:rsidR="00D91495" w:rsidRPr="003D7327" w:rsidRDefault="00D12061">
            <w:pPr>
              <w:numPr>
                <w:ilvl w:val="255"/>
                <w:numId w:val="0"/>
              </w:numPr>
              <w:tabs>
                <w:tab w:val="left" w:pos="540"/>
              </w:tabs>
              <w:spacing w:line="240" w:lineRule="atLeast"/>
              <w:rPr>
                <w:rFonts w:cs="仿宋_GB2312"/>
                <w:szCs w:val="21"/>
              </w:rPr>
            </w:pPr>
            <w:r w:rsidRPr="003D7327">
              <w:rPr>
                <w:rFonts w:cs="仿宋_GB2312"/>
                <w:szCs w:val="21"/>
              </w:rPr>
              <w:t>2.</w:t>
            </w:r>
            <w:r w:rsidRPr="003D7327">
              <w:rPr>
                <w:rFonts w:cs="仿宋_GB2312" w:hint="eastAsia"/>
                <w:szCs w:val="21"/>
              </w:rPr>
              <w:t>投标人必须详阅招标文件的所有条款、文件及表格格式。如果投标人的投标文件因自身的疏忽、遗漏不能满足本招标文件的要求</w:t>
            </w:r>
            <w:r w:rsidRPr="003D7327">
              <w:rPr>
                <w:rFonts w:cs="仿宋_GB2312" w:hint="eastAsia"/>
                <w:szCs w:val="21"/>
              </w:rPr>
              <w:t>,</w:t>
            </w:r>
            <w:r w:rsidRPr="003D7327">
              <w:rPr>
                <w:rFonts w:cs="仿宋_GB2312" w:hint="eastAsia"/>
                <w:szCs w:val="21"/>
              </w:rPr>
              <w:t>责任由投标人自负。招标人有权拒绝没有实质上响应招标文件要求的投标文件。</w:t>
            </w:r>
          </w:p>
          <w:p w14:paraId="19AD60EC" w14:textId="77777777" w:rsidR="00D91495" w:rsidRPr="003D7327" w:rsidRDefault="00D12061">
            <w:pPr>
              <w:numPr>
                <w:ilvl w:val="255"/>
                <w:numId w:val="0"/>
              </w:numPr>
              <w:spacing w:line="240" w:lineRule="atLeast"/>
              <w:rPr>
                <w:rFonts w:cs="仿宋_GB2312"/>
                <w:szCs w:val="21"/>
              </w:rPr>
            </w:pPr>
            <w:r w:rsidRPr="003D7327">
              <w:rPr>
                <w:rFonts w:cs="仿宋_GB2312"/>
                <w:szCs w:val="21"/>
              </w:rPr>
              <w:t>3.</w:t>
            </w:r>
            <w:r w:rsidRPr="003D7327">
              <w:rPr>
                <w:rFonts w:cs="仿宋_GB2312" w:hint="eastAsia"/>
                <w:szCs w:val="21"/>
              </w:rPr>
              <w:t>招标文件的解释</w:t>
            </w:r>
          </w:p>
          <w:p w14:paraId="2B6BF1E3" w14:textId="77777777" w:rsidR="00D91495" w:rsidRPr="003D7327" w:rsidRDefault="00D12061">
            <w:pPr>
              <w:numPr>
                <w:ilvl w:val="255"/>
                <w:numId w:val="0"/>
              </w:numPr>
              <w:spacing w:line="240" w:lineRule="atLeast"/>
              <w:ind w:firstLineChars="200" w:firstLine="420"/>
              <w:rPr>
                <w:rFonts w:cs="仿宋_GB2312"/>
                <w:b/>
                <w:bCs/>
                <w:szCs w:val="21"/>
              </w:rPr>
            </w:pPr>
            <w:r w:rsidRPr="003D7327">
              <w:rPr>
                <w:rFonts w:cs="仿宋_GB2312" w:hint="eastAsia"/>
                <w:szCs w:val="21"/>
              </w:rPr>
              <w:t>如投标人对招标文件有任何疑问，请以电话或电子邮件形式向招标人在此招标文件上列明的联系人询问，不得向其他单位或个人提出任何查询</w:t>
            </w:r>
            <w:r w:rsidRPr="003D7327">
              <w:rPr>
                <w:rFonts w:cs="仿宋_GB2312" w:hint="eastAsia"/>
                <w:szCs w:val="21"/>
              </w:rPr>
              <w:t xml:space="preserve"> (</w:t>
            </w:r>
            <w:r w:rsidRPr="003D7327">
              <w:rPr>
                <w:rFonts w:cs="仿宋_GB2312" w:hint="eastAsia"/>
                <w:szCs w:val="21"/>
              </w:rPr>
              <w:t>除非已经得到招标人的书面同意</w:t>
            </w:r>
            <w:r w:rsidRPr="003D7327">
              <w:rPr>
                <w:rFonts w:cs="仿宋_GB2312" w:hint="eastAsia"/>
                <w:szCs w:val="21"/>
              </w:rPr>
              <w:t>)</w:t>
            </w:r>
            <w:r w:rsidRPr="003D7327">
              <w:rPr>
                <w:rFonts w:cs="仿宋_GB2312" w:hint="eastAsia"/>
                <w:szCs w:val="21"/>
              </w:rPr>
              <w:t>。答疑的截止日期在投标截止日期前</w:t>
            </w:r>
            <w:r w:rsidRPr="003D7327">
              <w:rPr>
                <w:rFonts w:cs="仿宋_GB2312" w:hint="eastAsia"/>
                <w:szCs w:val="21"/>
              </w:rPr>
              <w:t>1</w:t>
            </w:r>
            <w:r w:rsidRPr="003D7327">
              <w:rPr>
                <w:rFonts w:cs="仿宋_GB2312" w:hint="eastAsia"/>
                <w:szCs w:val="21"/>
              </w:rPr>
              <w:t>天截止，逾期将不予回复。</w:t>
            </w:r>
          </w:p>
          <w:p w14:paraId="672B551F" w14:textId="77777777" w:rsidR="00D91495" w:rsidRPr="003D7327" w:rsidRDefault="00D12061">
            <w:pPr>
              <w:numPr>
                <w:ilvl w:val="255"/>
                <w:numId w:val="0"/>
              </w:numPr>
              <w:spacing w:line="240" w:lineRule="atLeast"/>
              <w:rPr>
                <w:rFonts w:cs="仿宋_GB2312"/>
                <w:szCs w:val="21"/>
              </w:rPr>
            </w:pPr>
            <w:r w:rsidRPr="003D7327">
              <w:rPr>
                <w:rFonts w:cs="仿宋_GB2312"/>
                <w:szCs w:val="21"/>
              </w:rPr>
              <w:t>4.</w:t>
            </w:r>
            <w:r w:rsidRPr="003D7327">
              <w:rPr>
                <w:rFonts w:cs="仿宋_GB2312" w:hint="eastAsia"/>
                <w:szCs w:val="21"/>
              </w:rPr>
              <w:t>招标文件的补充</w:t>
            </w:r>
          </w:p>
          <w:p w14:paraId="046D874B" w14:textId="77777777" w:rsidR="00D91495" w:rsidRPr="003D7327" w:rsidRDefault="00D12061">
            <w:pPr>
              <w:numPr>
                <w:ilvl w:val="255"/>
                <w:numId w:val="0"/>
              </w:numPr>
              <w:tabs>
                <w:tab w:val="left" w:pos="540"/>
              </w:tabs>
              <w:spacing w:line="240" w:lineRule="atLeast"/>
              <w:rPr>
                <w:rFonts w:cs="仿宋_GB2312"/>
                <w:b/>
                <w:bCs/>
                <w:szCs w:val="21"/>
              </w:rPr>
            </w:pPr>
            <w:r w:rsidRPr="003D7327">
              <w:rPr>
                <w:rFonts w:cs="仿宋_GB2312"/>
                <w:szCs w:val="21"/>
              </w:rPr>
              <w:t>4.1</w:t>
            </w:r>
            <w:r w:rsidRPr="003D7327">
              <w:rPr>
                <w:rFonts w:cs="仿宋_GB2312" w:hint="eastAsia"/>
                <w:szCs w:val="21"/>
              </w:rPr>
              <w:t>在组织招标时间之前，招标人可以根据需要对招标文件用补充文件的方式进行修正。</w:t>
            </w:r>
          </w:p>
          <w:p w14:paraId="78EBF37A" w14:textId="77777777" w:rsidR="00D91495" w:rsidRPr="003D7327" w:rsidRDefault="00D12061">
            <w:pPr>
              <w:numPr>
                <w:ilvl w:val="255"/>
                <w:numId w:val="0"/>
              </w:numPr>
              <w:tabs>
                <w:tab w:val="left" w:pos="540"/>
              </w:tabs>
              <w:spacing w:line="240" w:lineRule="atLeast"/>
              <w:rPr>
                <w:rFonts w:cs="仿宋_GB2312"/>
                <w:b/>
                <w:bCs/>
                <w:szCs w:val="21"/>
              </w:rPr>
            </w:pPr>
            <w:r w:rsidRPr="003D7327">
              <w:rPr>
                <w:rFonts w:cs="仿宋_GB2312"/>
                <w:szCs w:val="21"/>
              </w:rPr>
              <w:t>4.2</w:t>
            </w:r>
            <w:r w:rsidRPr="003D7327">
              <w:rPr>
                <w:rFonts w:cs="仿宋_GB2312" w:hint="eastAsia"/>
                <w:szCs w:val="21"/>
              </w:rPr>
              <w:t xml:space="preserve"> </w:t>
            </w:r>
            <w:r w:rsidRPr="003D7327">
              <w:rPr>
                <w:rFonts w:cs="仿宋_GB2312" w:hint="eastAsia"/>
                <w:szCs w:val="21"/>
              </w:rPr>
              <w:t>对招标文件的补充，应以书面形式通知所有投标人。补充文件将作为招标文件的组成部分，对所有投标人有约束力。</w:t>
            </w:r>
          </w:p>
          <w:p w14:paraId="0EE8881C" w14:textId="77777777" w:rsidR="00D91495" w:rsidRPr="003D7327" w:rsidRDefault="00D12061">
            <w:pPr>
              <w:snapToGrid w:val="0"/>
              <w:spacing w:line="240" w:lineRule="atLeast"/>
              <w:rPr>
                <w:rFonts w:asciiTheme="minorEastAsia" w:hAnsiTheme="minorEastAsia" w:cs="仿宋_GB2312"/>
                <w:szCs w:val="21"/>
              </w:rPr>
            </w:pPr>
            <w:r w:rsidRPr="003D7327">
              <w:rPr>
                <w:rFonts w:cs="仿宋_GB2312"/>
                <w:szCs w:val="21"/>
              </w:rPr>
              <w:lastRenderedPageBreak/>
              <w:t>4.3</w:t>
            </w:r>
            <w:r w:rsidRPr="003D7327">
              <w:rPr>
                <w:rFonts w:cs="仿宋_GB2312" w:hint="eastAsia"/>
                <w:szCs w:val="21"/>
              </w:rPr>
              <w:t>为使投标人有足够的时间按招标文件的补充要求修正投标文件，招标人有权决定推迟招标采购的组织招标时间，并将此变更书面通知所有投标人。</w:t>
            </w:r>
          </w:p>
        </w:tc>
      </w:tr>
      <w:tr w:rsidR="003D7327" w:rsidRPr="003D7327" w14:paraId="3B0F39B7" w14:textId="77777777">
        <w:tc>
          <w:tcPr>
            <w:tcW w:w="426" w:type="dxa"/>
          </w:tcPr>
          <w:p w14:paraId="4A2237E9" w14:textId="77777777" w:rsidR="00D91495" w:rsidRPr="003D7327" w:rsidRDefault="00D12061">
            <w:pPr>
              <w:jc w:val="left"/>
              <w:rPr>
                <w:rFonts w:asciiTheme="minorEastAsia" w:hAnsiTheme="minorEastAsia"/>
                <w:szCs w:val="21"/>
              </w:rPr>
            </w:pPr>
            <w:r w:rsidRPr="003D7327">
              <w:rPr>
                <w:rFonts w:asciiTheme="minorEastAsia" w:hAnsiTheme="minorEastAsia" w:hint="eastAsia"/>
                <w:szCs w:val="21"/>
              </w:rPr>
              <w:lastRenderedPageBreak/>
              <w:t>1</w:t>
            </w:r>
            <w:r w:rsidRPr="003D7327">
              <w:rPr>
                <w:rFonts w:asciiTheme="minorEastAsia" w:hAnsiTheme="minorEastAsia"/>
                <w:szCs w:val="21"/>
              </w:rPr>
              <w:t>8</w:t>
            </w:r>
          </w:p>
        </w:tc>
        <w:tc>
          <w:tcPr>
            <w:tcW w:w="1701" w:type="dxa"/>
          </w:tcPr>
          <w:p w14:paraId="1DC7B525" w14:textId="77777777" w:rsidR="00D91495" w:rsidRPr="003D7327" w:rsidRDefault="00D12061">
            <w:pPr>
              <w:jc w:val="left"/>
              <w:rPr>
                <w:rFonts w:asciiTheme="minorEastAsia" w:hAnsiTheme="minorEastAsia" w:cs="仿宋_GB2312"/>
                <w:bCs/>
                <w:szCs w:val="21"/>
              </w:rPr>
            </w:pPr>
            <w:r w:rsidRPr="003D7327">
              <w:rPr>
                <w:rFonts w:asciiTheme="minorEastAsia" w:hAnsiTheme="minorEastAsia" w:cs="仿宋_GB2312" w:hint="eastAsia"/>
                <w:bCs/>
                <w:szCs w:val="21"/>
              </w:rPr>
              <w:t>开标时间及响应文件提交</w:t>
            </w:r>
          </w:p>
        </w:tc>
        <w:tc>
          <w:tcPr>
            <w:tcW w:w="7910" w:type="dxa"/>
          </w:tcPr>
          <w:p w14:paraId="117D1B92" w14:textId="665BE899" w:rsidR="00D91495" w:rsidRPr="003D7327" w:rsidRDefault="00D12061">
            <w:pPr>
              <w:snapToGrid w:val="0"/>
              <w:spacing w:line="240" w:lineRule="atLeast"/>
              <w:jc w:val="left"/>
              <w:rPr>
                <w:rFonts w:asciiTheme="minorEastAsia" w:hAnsiTheme="minorEastAsia" w:cs="仿宋_GB2312"/>
                <w:szCs w:val="21"/>
              </w:rPr>
            </w:pPr>
            <w:r w:rsidRPr="003D7327">
              <w:rPr>
                <w:rFonts w:asciiTheme="minorEastAsia" w:hAnsiTheme="minorEastAsia" w:cs="仿宋_GB2312" w:hint="eastAsia"/>
                <w:szCs w:val="21"/>
              </w:rPr>
              <w:t>开标时间为</w:t>
            </w:r>
            <w:r>
              <w:rPr>
                <w:rFonts w:asciiTheme="minorEastAsia" w:hAnsiTheme="minorEastAsia" w:cs="仿宋_GB2312"/>
                <w:b/>
                <w:bCs/>
                <w:szCs w:val="21"/>
                <w:u w:val="single"/>
              </w:rPr>
              <w:t>2024</w:t>
            </w:r>
            <w:r w:rsidRPr="003D7327">
              <w:rPr>
                <w:rFonts w:asciiTheme="minorEastAsia" w:hAnsiTheme="minorEastAsia" w:cs="仿宋_GB2312" w:hint="eastAsia"/>
                <w:szCs w:val="21"/>
              </w:rPr>
              <w:t>年</w:t>
            </w:r>
            <w:r>
              <w:rPr>
                <w:rFonts w:asciiTheme="minorEastAsia" w:hAnsiTheme="minorEastAsia" w:cs="仿宋_GB2312"/>
                <w:b/>
                <w:bCs/>
                <w:szCs w:val="21"/>
                <w:u w:val="single"/>
              </w:rPr>
              <w:t>01</w:t>
            </w:r>
            <w:r w:rsidRPr="003D7327">
              <w:rPr>
                <w:rFonts w:asciiTheme="minorEastAsia" w:hAnsiTheme="minorEastAsia" w:cs="仿宋_GB2312" w:hint="eastAsia"/>
                <w:szCs w:val="21"/>
              </w:rPr>
              <w:t>月</w:t>
            </w:r>
            <w:r w:rsidR="00857572">
              <w:rPr>
                <w:rFonts w:asciiTheme="minorEastAsia" w:hAnsiTheme="minorEastAsia" w:cs="仿宋_GB2312"/>
                <w:szCs w:val="21"/>
                <w:u w:val="single"/>
              </w:rPr>
              <w:t xml:space="preserve">  </w:t>
            </w:r>
            <w:r w:rsidRPr="003D7327">
              <w:rPr>
                <w:rFonts w:asciiTheme="minorEastAsia" w:hAnsiTheme="minorEastAsia" w:cs="仿宋_GB2312" w:hint="eastAsia"/>
                <w:szCs w:val="21"/>
              </w:rPr>
              <w:t>日</w:t>
            </w:r>
            <w:r w:rsidR="00857572">
              <w:rPr>
                <w:rFonts w:asciiTheme="minorEastAsia" w:hAnsiTheme="minorEastAsia" w:cs="仿宋_GB2312"/>
                <w:b/>
                <w:bCs/>
                <w:szCs w:val="21"/>
                <w:u w:val="single"/>
              </w:rPr>
              <w:t xml:space="preserve">  </w:t>
            </w:r>
            <w:r w:rsidRPr="003D7327">
              <w:rPr>
                <w:rFonts w:asciiTheme="minorEastAsia" w:hAnsiTheme="minorEastAsia" w:cs="仿宋_GB2312" w:hint="eastAsia"/>
                <w:szCs w:val="21"/>
              </w:rPr>
              <w:t>时</w:t>
            </w:r>
            <w:r w:rsidR="00857572" w:rsidRPr="00857572">
              <w:rPr>
                <w:rFonts w:asciiTheme="minorEastAsia" w:hAnsiTheme="minorEastAsia" w:cs="仿宋_GB2312" w:hint="eastAsia"/>
                <w:szCs w:val="21"/>
                <w:u w:val="single"/>
              </w:rPr>
              <w:t xml:space="preserve"> </w:t>
            </w:r>
            <w:r w:rsidR="00857572" w:rsidRPr="00857572">
              <w:rPr>
                <w:rFonts w:asciiTheme="minorEastAsia" w:hAnsiTheme="minorEastAsia" w:cs="仿宋_GB2312"/>
                <w:szCs w:val="21"/>
                <w:u w:val="single"/>
              </w:rPr>
              <w:t xml:space="preserve"> </w:t>
            </w:r>
            <w:r w:rsidRPr="003D7327">
              <w:rPr>
                <w:rFonts w:asciiTheme="minorEastAsia" w:hAnsiTheme="minorEastAsia" w:cs="仿宋_GB2312" w:hint="eastAsia"/>
                <w:szCs w:val="21"/>
              </w:rPr>
              <w:t>分；</w:t>
            </w:r>
          </w:p>
          <w:p w14:paraId="07975C53" w14:textId="77777777" w:rsidR="00D91495" w:rsidRPr="003D7327" w:rsidRDefault="00D12061">
            <w:pPr>
              <w:snapToGrid w:val="0"/>
              <w:spacing w:line="240" w:lineRule="atLeast"/>
              <w:rPr>
                <w:rFonts w:asciiTheme="minorEastAsia" w:hAnsiTheme="minorEastAsia"/>
                <w:szCs w:val="21"/>
              </w:rPr>
            </w:pPr>
            <w:r w:rsidRPr="003D7327">
              <w:rPr>
                <w:rFonts w:asciiTheme="minorEastAsia" w:hAnsiTheme="minorEastAsia" w:cs="仿宋_GB2312" w:hint="eastAsia"/>
                <w:szCs w:val="21"/>
              </w:rPr>
              <w:t>参加谈判的投标人需要在开标前完成报价，并</w:t>
            </w:r>
            <w:r w:rsidRPr="003D7327">
              <w:rPr>
                <w:rFonts w:asciiTheme="minorEastAsia" w:hAnsiTheme="minorEastAsia" w:hint="eastAsia"/>
                <w:szCs w:val="21"/>
              </w:rPr>
              <w:t>把谈判响应文件填写完整并加盖公章后，</w:t>
            </w:r>
            <w:r w:rsidRPr="003D7327">
              <w:rPr>
                <w:rFonts w:asciiTheme="minorEastAsia" w:hAnsiTheme="minorEastAsia" w:cs="仿宋_GB2312" w:hint="eastAsia"/>
                <w:szCs w:val="21"/>
              </w:rPr>
              <w:t>在E</w:t>
            </w:r>
            <w:r w:rsidRPr="003D7327">
              <w:rPr>
                <w:rFonts w:asciiTheme="minorEastAsia" w:hAnsiTheme="minorEastAsia" w:cs="仿宋_GB2312"/>
                <w:szCs w:val="21"/>
              </w:rPr>
              <w:t>PS</w:t>
            </w:r>
            <w:r w:rsidRPr="003D7327">
              <w:rPr>
                <w:rFonts w:asciiTheme="minorEastAsia" w:hAnsiTheme="minorEastAsia" w:cs="仿宋_GB2312" w:hint="eastAsia"/>
                <w:szCs w:val="21"/>
              </w:rPr>
              <w:t>系统中上传，</w:t>
            </w:r>
            <w:r w:rsidRPr="003D7327">
              <w:rPr>
                <w:rFonts w:asciiTheme="minorEastAsia" w:hAnsiTheme="minorEastAsia" w:hint="eastAsia"/>
                <w:szCs w:val="21"/>
              </w:rPr>
              <w:t>上传文件只接受原件扫描件，不接受电子签，复印件为无效资料。</w:t>
            </w:r>
          </w:p>
          <w:p w14:paraId="563CAA4A" w14:textId="3D5EE420" w:rsidR="00803F7C" w:rsidRPr="003D7327" w:rsidRDefault="00803F7C" w:rsidP="00803F7C">
            <w:pPr>
              <w:snapToGrid w:val="0"/>
              <w:spacing w:line="240" w:lineRule="atLeast"/>
              <w:rPr>
                <w:rFonts w:asciiTheme="minorEastAsia" w:hAnsiTheme="minorEastAsia"/>
                <w:szCs w:val="21"/>
              </w:rPr>
            </w:pPr>
            <w:r w:rsidRPr="003D7327">
              <w:rPr>
                <w:rFonts w:asciiTheme="minorEastAsia" w:hAnsiTheme="minorEastAsia" w:hint="eastAsia"/>
                <w:bCs/>
                <w:szCs w:val="21"/>
              </w:rPr>
              <w:t>本项目采用“综合评审法”，详见第四章《评审办法》，评审方法中需要提供的评审要件包括但不限于为：</w:t>
            </w:r>
            <w:proofErr w:type="gramStart"/>
            <w:r w:rsidRPr="003D7327">
              <w:rPr>
                <w:rFonts w:asciiTheme="minorEastAsia" w:hAnsiTheme="minorEastAsia" w:hint="eastAsia"/>
                <w:bCs/>
                <w:szCs w:val="21"/>
              </w:rPr>
              <w:t>“</w:t>
            </w:r>
            <w:proofErr w:type="gramEnd"/>
            <w:r w:rsidRPr="003D7327">
              <w:rPr>
                <w:rFonts w:asciiTheme="minorEastAsia" w:hAnsiTheme="minorEastAsia" w:hint="eastAsia"/>
                <w:bCs/>
                <w:szCs w:val="21"/>
              </w:rPr>
              <w:t>资信证明、“企业业绩”</w:t>
            </w:r>
            <w:r w:rsidRPr="003D7327">
              <w:rPr>
                <w:rFonts w:asciiTheme="minorEastAsia" w:hAnsiTheme="minorEastAsia"/>
                <w:bCs/>
                <w:szCs w:val="21"/>
              </w:rPr>
              <w:t xml:space="preserve"> </w:t>
            </w:r>
            <w:r w:rsidRPr="003D7327">
              <w:rPr>
                <w:rFonts w:asciiTheme="minorEastAsia" w:hAnsiTheme="minorEastAsia" w:hint="eastAsia"/>
                <w:bCs/>
                <w:szCs w:val="21"/>
              </w:rPr>
              <w:t>、“</w:t>
            </w:r>
            <w:r w:rsidRPr="003D7327">
              <w:rPr>
                <w:rFonts w:ascii="宋体" w:eastAsia="宋体" w:hAnsi="宋体" w:cs="宋体" w:hint="eastAsia"/>
                <w:bCs/>
                <w:kern w:val="0"/>
                <w:szCs w:val="21"/>
              </w:rPr>
              <w:t>现场服务管理能力</w:t>
            </w:r>
            <w:r w:rsidRPr="003D7327">
              <w:rPr>
                <w:rFonts w:asciiTheme="minorEastAsia" w:hAnsiTheme="minorEastAsia" w:hint="eastAsia"/>
                <w:bCs/>
                <w:szCs w:val="21"/>
              </w:rPr>
              <w:t>”、“人员配置”、“</w:t>
            </w:r>
            <w:r w:rsidRPr="003D7327">
              <w:rPr>
                <w:rFonts w:ascii="宋体" w:eastAsia="宋体" w:hAnsi="宋体" w:cs="宋体" w:hint="eastAsia"/>
                <w:bCs/>
                <w:szCs w:val="21"/>
              </w:rPr>
              <w:t>应急响应处置方案</w:t>
            </w:r>
            <w:r w:rsidRPr="003D7327">
              <w:rPr>
                <w:rFonts w:asciiTheme="minorEastAsia" w:hAnsiTheme="minorEastAsia" w:hint="eastAsia"/>
                <w:bCs/>
                <w:szCs w:val="21"/>
              </w:rPr>
              <w:t>”、“增值服务”</w:t>
            </w:r>
            <w:r w:rsidRPr="003D7327">
              <w:rPr>
                <w:rFonts w:asciiTheme="minorEastAsia" w:hAnsiTheme="minorEastAsia" w:hint="eastAsia"/>
                <w:szCs w:val="21"/>
              </w:rPr>
              <w:t>等。</w:t>
            </w:r>
            <w:r w:rsidR="00642859" w:rsidRPr="003D7327">
              <w:rPr>
                <w:rFonts w:asciiTheme="minorEastAsia" w:hAnsiTheme="minorEastAsia" w:hint="eastAsia"/>
                <w:szCs w:val="21"/>
              </w:rPr>
              <w:t>（</w:t>
            </w:r>
            <w:proofErr w:type="gramStart"/>
            <w:r w:rsidR="00642859" w:rsidRPr="003D7327">
              <w:rPr>
                <w:rFonts w:asciiTheme="minorEastAsia" w:hAnsiTheme="minorEastAsia" w:hint="eastAsia"/>
                <w:szCs w:val="21"/>
              </w:rPr>
              <w:t>标红文字</w:t>
            </w:r>
            <w:proofErr w:type="gramEnd"/>
            <w:r w:rsidR="00642859" w:rsidRPr="003D7327">
              <w:rPr>
                <w:rFonts w:asciiTheme="minorEastAsia" w:hAnsiTheme="minorEastAsia" w:hint="eastAsia"/>
                <w:szCs w:val="21"/>
              </w:rPr>
              <w:t>参照评审方法中“评价类别”填写）</w:t>
            </w:r>
          </w:p>
          <w:p w14:paraId="093E6E04" w14:textId="77777777" w:rsidR="00D91495" w:rsidRPr="003D7327" w:rsidRDefault="00D12061">
            <w:pPr>
              <w:snapToGrid w:val="0"/>
              <w:spacing w:line="240" w:lineRule="atLeast"/>
              <w:rPr>
                <w:rFonts w:asciiTheme="minorEastAsia" w:hAnsiTheme="minorEastAsia"/>
                <w:szCs w:val="21"/>
              </w:rPr>
            </w:pPr>
            <w:r w:rsidRPr="003D7327">
              <w:rPr>
                <w:rFonts w:asciiTheme="minorEastAsia" w:hAnsiTheme="minorEastAsia" w:hint="eastAsia"/>
                <w:bCs/>
                <w:szCs w:val="21"/>
              </w:rPr>
              <w:t>谈判时，供方提供的资料是否充分，将会影响其最终得分。</w:t>
            </w:r>
            <w:r w:rsidRPr="003D7327">
              <w:rPr>
                <w:rFonts w:asciiTheme="minorEastAsia" w:hAnsiTheme="minorEastAsia" w:cs="仿宋_GB2312" w:hint="eastAsia"/>
                <w:szCs w:val="21"/>
              </w:rPr>
              <w:t>同时供应商业绩不得造假，一经发现取消投标资格。</w:t>
            </w:r>
            <w:r w:rsidRPr="003D7327">
              <w:rPr>
                <w:rFonts w:asciiTheme="minorEastAsia" w:hAnsiTheme="minorEastAsia" w:hint="eastAsia"/>
                <w:szCs w:val="21"/>
              </w:rPr>
              <w:t>在谈判响应截止时间前，响应方未完成响应文件上</w:t>
            </w:r>
            <w:proofErr w:type="gramStart"/>
            <w:r w:rsidRPr="003D7327">
              <w:rPr>
                <w:rFonts w:asciiTheme="minorEastAsia" w:hAnsiTheme="minorEastAsia" w:hint="eastAsia"/>
                <w:szCs w:val="21"/>
              </w:rPr>
              <w:t>传工作</w:t>
            </w:r>
            <w:proofErr w:type="gramEnd"/>
            <w:r w:rsidRPr="003D7327">
              <w:rPr>
                <w:rFonts w:asciiTheme="minorEastAsia" w:hAnsiTheme="minorEastAsia" w:hint="eastAsia"/>
                <w:szCs w:val="21"/>
              </w:rPr>
              <w:t>将被视为放弃响应。</w:t>
            </w:r>
          </w:p>
        </w:tc>
      </w:tr>
      <w:tr w:rsidR="003D7327" w:rsidRPr="003D7327" w14:paraId="71303A9D" w14:textId="77777777">
        <w:tc>
          <w:tcPr>
            <w:tcW w:w="426" w:type="dxa"/>
          </w:tcPr>
          <w:p w14:paraId="5225E60A" w14:textId="77777777" w:rsidR="00D91495" w:rsidRPr="003D7327" w:rsidRDefault="00D12061">
            <w:pPr>
              <w:jc w:val="left"/>
              <w:rPr>
                <w:rFonts w:asciiTheme="minorEastAsia" w:hAnsiTheme="minorEastAsia"/>
                <w:sz w:val="18"/>
                <w:szCs w:val="18"/>
              </w:rPr>
            </w:pPr>
            <w:r w:rsidRPr="003D7327">
              <w:rPr>
                <w:rFonts w:asciiTheme="minorEastAsia" w:hAnsiTheme="minorEastAsia" w:hint="eastAsia"/>
                <w:sz w:val="18"/>
                <w:szCs w:val="18"/>
              </w:rPr>
              <w:t>1</w:t>
            </w:r>
            <w:r w:rsidRPr="003D7327">
              <w:rPr>
                <w:rFonts w:asciiTheme="minorEastAsia" w:hAnsiTheme="minorEastAsia"/>
                <w:sz w:val="18"/>
                <w:szCs w:val="18"/>
              </w:rPr>
              <w:t>9</w:t>
            </w:r>
          </w:p>
        </w:tc>
        <w:tc>
          <w:tcPr>
            <w:tcW w:w="1701" w:type="dxa"/>
          </w:tcPr>
          <w:p w14:paraId="12F6EF31" w14:textId="77777777" w:rsidR="00D91495" w:rsidRPr="003D7327" w:rsidRDefault="00D12061">
            <w:pPr>
              <w:jc w:val="left"/>
              <w:rPr>
                <w:rFonts w:asciiTheme="minorEastAsia" w:hAnsiTheme="minorEastAsia" w:cs="仿宋_GB2312"/>
                <w:bCs/>
                <w:sz w:val="18"/>
                <w:szCs w:val="18"/>
              </w:rPr>
            </w:pPr>
            <w:r w:rsidRPr="00D12061">
              <w:rPr>
                <w:rFonts w:asciiTheme="majorEastAsia" w:eastAsiaTheme="majorEastAsia" w:hAnsiTheme="majorEastAsia" w:cs="仿宋_GB2312" w:hint="eastAsia"/>
                <w:bCs/>
                <w:szCs w:val="21"/>
              </w:rPr>
              <w:t>评标方法</w:t>
            </w:r>
          </w:p>
        </w:tc>
        <w:tc>
          <w:tcPr>
            <w:tcW w:w="7910" w:type="dxa"/>
          </w:tcPr>
          <w:p w14:paraId="2642F14F" w14:textId="77777777" w:rsidR="00D91495" w:rsidRPr="003D7327" w:rsidRDefault="00D12061">
            <w:pPr>
              <w:snapToGrid w:val="0"/>
              <w:spacing w:line="240" w:lineRule="atLeast"/>
              <w:jc w:val="left"/>
              <w:rPr>
                <w:rFonts w:asciiTheme="minorEastAsia" w:hAnsiTheme="minorEastAsia" w:cs="仿宋_GB2312"/>
                <w:szCs w:val="21"/>
              </w:rPr>
            </w:pPr>
            <w:r w:rsidRPr="003D7327">
              <w:rPr>
                <w:rFonts w:asciiTheme="minorEastAsia" w:hAnsiTheme="minorEastAsia" w:cs="仿宋_GB2312" w:hint="eastAsia"/>
                <w:szCs w:val="21"/>
              </w:rPr>
              <w:t>采用综合评标法，详见第四章《评审办法》</w:t>
            </w:r>
          </w:p>
        </w:tc>
      </w:tr>
      <w:tr w:rsidR="003D7327" w:rsidRPr="003D7327" w14:paraId="437EACDD" w14:textId="77777777">
        <w:tc>
          <w:tcPr>
            <w:tcW w:w="426" w:type="dxa"/>
          </w:tcPr>
          <w:p w14:paraId="62458DD9" w14:textId="77777777" w:rsidR="00D91495" w:rsidRPr="003D7327" w:rsidRDefault="00D12061">
            <w:pPr>
              <w:jc w:val="left"/>
              <w:rPr>
                <w:rFonts w:asciiTheme="minorEastAsia" w:hAnsiTheme="minorEastAsia"/>
                <w:sz w:val="18"/>
                <w:szCs w:val="18"/>
              </w:rPr>
            </w:pPr>
            <w:r w:rsidRPr="003D7327">
              <w:rPr>
                <w:rFonts w:asciiTheme="minorEastAsia" w:hAnsiTheme="minorEastAsia"/>
                <w:sz w:val="18"/>
                <w:szCs w:val="18"/>
              </w:rPr>
              <w:t>20</w:t>
            </w:r>
          </w:p>
        </w:tc>
        <w:tc>
          <w:tcPr>
            <w:tcW w:w="1701" w:type="dxa"/>
          </w:tcPr>
          <w:p w14:paraId="215F9E91" w14:textId="77777777" w:rsidR="00D91495" w:rsidRPr="003D7327" w:rsidRDefault="00D12061">
            <w:pPr>
              <w:jc w:val="left"/>
              <w:rPr>
                <w:rFonts w:asciiTheme="minorEastAsia" w:hAnsiTheme="minorEastAsia" w:cs="仿宋_GB2312"/>
                <w:bCs/>
                <w:sz w:val="18"/>
                <w:szCs w:val="18"/>
              </w:rPr>
            </w:pPr>
            <w:r w:rsidRPr="00D12061">
              <w:rPr>
                <w:rFonts w:asciiTheme="majorEastAsia" w:eastAsiaTheme="majorEastAsia" w:hAnsiTheme="majorEastAsia" w:cs="仿宋_GB2312" w:hint="eastAsia"/>
                <w:bCs/>
                <w:szCs w:val="21"/>
              </w:rPr>
              <w:t>谈判地点</w:t>
            </w:r>
          </w:p>
        </w:tc>
        <w:tc>
          <w:tcPr>
            <w:tcW w:w="7910" w:type="dxa"/>
          </w:tcPr>
          <w:p w14:paraId="6C52E741" w14:textId="77777777"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cs="仿宋_GB2312" w:hint="eastAsia"/>
                <w:szCs w:val="21"/>
              </w:rPr>
              <w:t>中粮糖业EPS采购平台，</w:t>
            </w:r>
            <w:proofErr w:type="gramStart"/>
            <w:r w:rsidRPr="003D7327">
              <w:rPr>
                <w:rFonts w:asciiTheme="minorEastAsia" w:hAnsiTheme="minorEastAsia" w:cs="仿宋_GB2312" w:hint="eastAsia"/>
                <w:szCs w:val="21"/>
              </w:rPr>
              <w:t>腾讯会议</w:t>
            </w:r>
            <w:proofErr w:type="gramEnd"/>
          </w:p>
        </w:tc>
      </w:tr>
      <w:tr w:rsidR="003D7327" w:rsidRPr="003D7327" w14:paraId="3481F675" w14:textId="77777777">
        <w:tc>
          <w:tcPr>
            <w:tcW w:w="426" w:type="dxa"/>
          </w:tcPr>
          <w:p w14:paraId="6DBA64B0" w14:textId="77777777" w:rsidR="00D91495" w:rsidRPr="003D7327" w:rsidRDefault="00D12061">
            <w:pPr>
              <w:jc w:val="left"/>
              <w:rPr>
                <w:rFonts w:asciiTheme="minorEastAsia" w:hAnsiTheme="minorEastAsia"/>
                <w:sz w:val="18"/>
                <w:szCs w:val="18"/>
              </w:rPr>
            </w:pPr>
            <w:r w:rsidRPr="003D7327">
              <w:rPr>
                <w:rFonts w:asciiTheme="minorEastAsia" w:hAnsiTheme="minorEastAsia" w:hint="eastAsia"/>
                <w:sz w:val="18"/>
                <w:szCs w:val="18"/>
              </w:rPr>
              <w:t>2</w:t>
            </w:r>
            <w:r w:rsidRPr="003D7327">
              <w:rPr>
                <w:rFonts w:asciiTheme="minorEastAsia" w:hAnsiTheme="minorEastAsia"/>
                <w:sz w:val="18"/>
                <w:szCs w:val="18"/>
              </w:rPr>
              <w:t>1</w:t>
            </w:r>
          </w:p>
        </w:tc>
        <w:tc>
          <w:tcPr>
            <w:tcW w:w="1701" w:type="dxa"/>
          </w:tcPr>
          <w:p w14:paraId="22B59BF1" w14:textId="77777777" w:rsidR="00D91495" w:rsidRPr="003D7327" w:rsidRDefault="00D12061">
            <w:pPr>
              <w:jc w:val="left"/>
              <w:rPr>
                <w:rFonts w:asciiTheme="minorEastAsia" w:hAnsiTheme="minorEastAsia" w:cs="仿宋_GB2312"/>
                <w:bCs/>
                <w:sz w:val="18"/>
                <w:szCs w:val="18"/>
              </w:rPr>
            </w:pPr>
            <w:r w:rsidRPr="003D7327">
              <w:rPr>
                <w:rFonts w:asciiTheme="majorEastAsia" w:eastAsiaTheme="majorEastAsia" w:hAnsiTheme="majorEastAsia" w:cs="仿宋_GB2312" w:hint="eastAsia"/>
                <w:bCs/>
                <w:szCs w:val="21"/>
              </w:rPr>
              <w:t>保密原则</w:t>
            </w:r>
          </w:p>
        </w:tc>
        <w:tc>
          <w:tcPr>
            <w:tcW w:w="7910" w:type="dxa"/>
          </w:tcPr>
          <w:p w14:paraId="2C2C2486" w14:textId="77777777" w:rsidR="00D91495" w:rsidRPr="003D7327" w:rsidRDefault="00D12061">
            <w:pPr>
              <w:snapToGrid w:val="0"/>
              <w:spacing w:line="240" w:lineRule="atLeast"/>
              <w:rPr>
                <w:rFonts w:asciiTheme="minorEastAsia" w:hAnsiTheme="minorEastAsia" w:cs="仿宋_GB2312"/>
                <w:szCs w:val="21"/>
              </w:rPr>
            </w:pPr>
            <w:r w:rsidRPr="003D7327">
              <w:rPr>
                <w:rFonts w:asciiTheme="majorEastAsia" w:eastAsiaTheme="majorEastAsia" w:hAnsiTheme="majorEastAsia" w:cs="仿宋_GB2312" w:hint="eastAsia"/>
                <w:szCs w:val="21"/>
              </w:rPr>
              <w:t>投标人应将所有招标人送出的招标文件包括有关项目资料作为保密文件处理。对于任何违反此规定的投标人的投标文件视为废标。</w:t>
            </w:r>
          </w:p>
        </w:tc>
      </w:tr>
      <w:tr w:rsidR="003D7327" w:rsidRPr="003D7327" w14:paraId="2D746DDF" w14:textId="77777777">
        <w:tc>
          <w:tcPr>
            <w:tcW w:w="426" w:type="dxa"/>
          </w:tcPr>
          <w:p w14:paraId="78D8AECE" w14:textId="77777777" w:rsidR="00D91495" w:rsidRPr="003D7327" w:rsidRDefault="00D12061">
            <w:pPr>
              <w:jc w:val="left"/>
              <w:rPr>
                <w:rFonts w:asciiTheme="minorEastAsia" w:hAnsiTheme="minorEastAsia"/>
                <w:sz w:val="18"/>
                <w:szCs w:val="18"/>
              </w:rPr>
            </w:pPr>
            <w:r w:rsidRPr="003D7327">
              <w:rPr>
                <w:rFonts w:asciiTheme="minorEastAsia" w:hAnsiTheme="minorEastAsia" w:hint="eastAsia"/>
                <w:sz w:val="18"/>
                <w:szCs w:val="18"/>
              </w:rPr>
              <w:t>2</w:t>
            </w:r>
            <w:r w:rsidRPr="003D7327">
              <w:rPr>
                <w:rFonts w:asciiTheme="minorEastAsia" w:hAnsiTheme="minorEastAsia"/>
                <w:sz w:val="18"/>
                <w:szCs w:val="18"/>
              </w:rPr>
              <w:t>2</w:t>
            </w:r>
          </w:p>
        </w:tc>
        <w:tc>
          <w:tcPr>
            <w:tcW w:w="1701" w:type="dxa"/>
          </w:tcPr>
          <w:p w14:paraId="2BB71FE8" w14:textId="77777777" w:rsidR="00D91495" w:rsidRPr="003D7327" w:rsidRDefault="00D12061">
            <w:pPr>
              <w:jc w:val="left"/>
              <w:rPr>
                <w:rFonts w:asciiTheme="minorEastAsia" w:hAnsiTheme="minorEastAsia" w:cs="仿宋_GB2312"/>
                <w:bCs/>
                <w:sz w:val="18"/>
                <w:szCs w:val="18"/>
              </w:rPr>
            </w:pPr>
            <w:r w:rsidRPr="003D7327">
              <w:rPr>
                <w:rFonts w:asciiTheme="majorEastAsia" w:eastAsiaTheme="majorEastAsia" w:hAnsiTheme="majorEastAsia" w:cs="仿宋_GB2312" w:hint="eastAsia"/>
                <w:bCs/>
                <w:szCs w:val="21"/>
              </w:rPr>
              <w:t>招标文件约束力</w:t>
            </w:r>
          </w:p>
        </w:tc>
        <w:tc>
          <w:tcPr>
            <w:tcW w:w="7910" w:type="dxa"/>
          </w:tcPr>
          <w:p w14:paraId="2B4FBF8E" w14:textId="77777777" w:rsidR="00D91495" w:rsidRPr="003D7327" w:rsidRDefault="00D12061">
            <w:pPr>
              <w:snapToGrid w:val="0"/>
              <w:spacing w:line="240" w:lineRule="atLeast"/>
              <w:rPr>
                <w:rFonts w:asciiTheme="minorEastAsia" w:hAnsiTheme="minorEastAsia" w:cs="仿宋_GB2312"/>
                <w:szCs w:val="21"/>
              </w:rPr>
            </w:pPr>
            <w:r w:rsidRPr="003D7327">
              <w:rPr>
                <w:rFonts w:asciiTheme="majorEastAsia" w:eastAsiaTheme="majorEastAsia" w:hAnsiTheme="majorEastAsia" w:cs="仿宋_GB2312" w:hint="eastAsia"/>
                <w:szCs w:val="21"/>
              </w:rPr>
              <w:t>投标人一旦领取了本招标文件并参加招标，即被认为接受了本招标文件中的所有条件和规定。</w:t>
            </w:r>
          </w:p>
        </w:tc>
      </w:tr>
      <w:tr w:rsidR="003D7327" w:rsidRPr="003D7327" w14:paraId="6BB8D3D4" w14:textId="77777777">
        <w:tc>
          <w:tcPr>
            <w:tcW w:w="426" w:type="dxa"/>
          </w:tcPr>
          <w:p w14:paraId="66A7E232" w14:textId="77777777" w:rsidR="00D91495" w:rsidRPr="003D7327" w:rsidRDefault="00D12061">
            <w:pPr>
              <w:jc w:val="left"/>
              <w:rPr>
                <w:rFonts w:asciiTheme="minorEastAsia" w:hAnsiTheme="minorEastAsia"/>
                <w:sz w:val="18"/>
                <w:szCs w:val="18"/>
              </w:rPr>
            </w:pPr>
            <w:r w:rsidRPr="003D7327">
              <w:rPr>
                <w:rFonts w:asciiTheme="minorEastAsia" w:hAnsiTheme="minorEastAsia" w:hint="eastAsia"/>
                <w:sz w:val="18"/>
                <w:szCs w:val="18"/>
              </w:rPr>
              <w:t>2</w:t>
            </w:r>
            <w:r w:rsidRPr="003D7327">
              <w:rPr>
                <w:rFonts w:asciiTheme="minorEastAsia" w:hAnsiTheme="minorEastAsia"/>
                <w:sz w:val="18"/>
                <w:szCs w:val="18"/>
              </w:rPr>
              <w:t>3</w:t>
            </w:r>
          </w:p>
        </w:tc>
        <w:tc>
          <w:tcPr>
            <w:tcW w:w="1701" w:type="dxa"/>
          </w:tcPr>
          <w:p w14:paraId="519D7E5E" w14:textId="77777777" w:rsidR="00D91495" w:rsidRPr="003D7327" w:rsidRDefault="00D12061">
            <w:pPr>
              <w:jc w:val="left"/>
              <w:rPr>
                <w:rFonts w:asciiTheme="minorEastAsia" w:hAnsiTheme="minorEastAsia" w:cs="仿宋_GB2312"/>
                <w:bCs/>
                <w:szCs w:val="21"/>
              </w:rPr>
            </w:pPr>
            <w:r w:rsidRPr="003D7327">
              <w:rPr>
                <w:rFonts w:asciiTheme="majorEastAsia" w:eastAsiaTheme="majorEastAsia" w:hAnsiTheme="majorEastAsia" w:cs="仿宋_GB2312" w:hint="eastAsia"/>
                <w:bCs/>
                <w:szCs w:val="21"/>
              </w:rPr>
              <w:t>谈判文件编制要求</w:t>
            </w:r>
          </w:p>
        </w:tc>
        <w:tc>
          <w:tcPr>
            <w:tcW w:w="7910" w:type="dxa"/>
          </w:tcPr>
          <w:p w14:paraId="2205ACB3" w14:textId="77777777" w:rsidR="00D91495" w:rsidRPr="003D7327" w:rsidRDefault="00D12061">
            <w:pPr>
              <w:spacing w:line="240" w:lineRule="atLeast"/>
              <w:rPr>
                <w:rFonts w:asciiTheme="minorEastAsia" w:hAnsiTheme="minorEastAsia"/>
                <w:szCs w:val="21"/>
              </w:rPr>
            </w:pPr>
            <w:r w:rsidRPr="003D7327">
              <w:rPr>
                <w:rFonts w:asciiTheme="minorEastAsia" w:hAnsiTheme="minorEastAsia" w:hint="eastAsia"/>
                <w:szCs w:val="21"/>
              </w:rPr>
              <w:t>1.供应商对谈判响应文件应按要求编制。</w:t>
            </w:r>
          </w:p>
          <w:p w14:paraId="4EBF0C9E" w14:textId="77777777" w:rsidR="00D91495" w:rsidRPr="003D7327" w:rsidRDefault="00D12061">
            <w:pPr>
              <w:spacing w:line="240" w:lineRule="atLeast"/>
              <w:rPr>
                <w:rFonts w:asciiTheme="minorEastAsia" w:hAnsiTheme="minorEastAsia"/>
                <w:szCs w:val="21"/>
              </w:rPr>
            </w:pPr>
            <w:r w:rsidRPr="003D7327">
              <w:rPr>
                <w:rFonts w:asciiTheme="minorEastAsia" w:hAnsiTheme="minorEastAsia" w:hint="eastAsia"/>
                <w:szCs w:val="21"/>
              </w:rPr>
              <w:t>2</w:t>
            </w:r>
            <w:r w:rsidRPr="003D7327">
              <w:rPr>
                <w:rFonts w:asciiTheme="minorEastAsia" w:hAnsiTheme="minorEastAsia"/>
                <w:szCs w:val="21"/>
              </w:rPr>
              <w:t>.</w:t>
            </w:r>
            <w:r w:rsidRPr="003D7327">
              <w:rPr>
                <w:rFonts w:asciiTheme="minorEastAsia" w:hAnsiTheme="minorEastAsia" w:hint="eastAsia"/>
                <w:szCs w:val="21"/>
              </w:rPr>
              <w:t>供应商提交的谈判响应文件以及供应商与采购人就有关谈判的所有来往函电均应使用中文。供应商提交的支持文件和印刷的文献可以使用别的语言，但其相应内容必须附有中文翻译文本，在解释谈判响应文件时以翻译文本为主。</w:t>
            </w:r>
          </w:p>
          <w:p w14:paraId="1253EF14" w14:textId="77777777" w:rsidR="00D91495" w:rsidRPr="003D7327" w:rsidRDefault="00D12061">
            <w:pPr>
              <w:spacing w:line="240" w:lineRule="atLeast"/>
              <w:rPr>
                <w:rFonts w:asciiTheme="minorEastAsia" w:hAnsiTheme="minorEastAsia"/>
                <w:szCs w:val="21"/>
              </w:rPr>
            </w:pPr>
            <w:r w:rsidRPr="003D7327">
              <w:rPr>
                <w:rFonts w:asciiTheme="minorEastAsia" w:hAnsiTheme="minorEastAsia" w:hint="eastAsia"/>
                <w:szCs w:val="21"/>
              </w:rPr>
              <w:t>3</w:t>
            </w:r>
            <w:r w:rsidRPr="003D7327">
              <w:rPr>
                <w:rFonts w:asciiTheme="minorEastAsia" w:hAnsiTheme="minorEastAsia"/>
                <w:szCs w:val="21"/>
              </w:rPr>
              <w:t>.</w:t>
            </w:r>
            <w:r w:rsidRPr="003D7327">
              <w:rPr>
                <w:rFonts w:asciiTheme="minorEastAsia" w:hAnsiTheme="minorEastAsia" w:hint="eastAsia"/>
                <w:szCs w:val="21"/>
              </w:rPr>
              <w:t>供应商应认真阅读、并充分理解本文件的全部内容（包括所有的补充、修改内容），承诺并履行本文件中各项条款规定及要求。</w:t>
            </w:r>
          </w:p>
          <w:p w14:paraId="39079866" w14:textId="77777777" w:rsidR="00D91495" w:rsidRPr="003D7327" w:rsidRDefault="00D12061">
            <w:pPr>
              <w:spacing w:line="240" w:lineRule="atLeast"/>
              <w:rPr>
                <w:rFonts w:asciiTheme="minorEastAsia" w:hAnsiTheme="minorEastAsia"/>
                <w:szCs w:val="21"/>
              </w:rPr>
            </w:pPr>
            <w:r w:rsidRPr="003D7327">
              <w:rPr>
                <w:rFonts w:asciiTheme="minorEastAsia" w:hAnsiTheme="minorEastAsia" w:hint="eastAsia"/>
                <w:szCs w:val="21"/>
              </w:rPr>
              <w:t>4</w:t>
            </w:r>
            <w:r w:rsidRPr="003D7327">
              <w:rPr>
                <w:rFonts w:asciiTheme="minorEastAsia" w:hAnsiTheme="minorEastAsia"/>
                <w:szCs w:val="21"/>
              </w:rPr>
              <w:t>.</w:t>
            </w:r>
            <w:r w:rsidRPr="003D7327">
              <w:rPr>
                <w:rFonts w:asciiTheme="minorEastAsia" w:hAnsiTheme="minorEastAsia" w:hint="eastAsia"/>
                <w:szCs w:val="21"/>
              </w:rPr>
              <w:t xml:space="preserve"> 谈判响应文件必须按本文件的全部内容，包括所有的补充通知及附件进行编制。</w:t>
            </w:r>
          </w:p>
          <w:p w14:paraId="736E5B7E" w14:textId="77777777" w:rsidR="00D91495" w:rsidRPr="003D7327" w:rsidRDefault="00D12061">
            <w:pPr>
              <w:snapToGrid w:val="0"/>
              <w:spacing w:line="240" w:lineRule="atLeast"/>
              <w:rPr>
                <w:rFonts w:asciiTheme="minorEastAsia" w:hAnsiTheme="minorEastAsia" w:cs="仿宋_GB2312"/>
                <w:szCs w:val="21"/>
              </w:rPr>
            </w:pPr>
            <w:r w:rsidRPr="003D7327">
              <w:rPr>
                <w:rFonts w:asciiTheme="minorEastAsia" w:hAnsiTheme="minorEastAsia" w:hint="eastAsia"/>
                <w:szCs w:val="21"/>
              </w:rPr>
              <w:t>5</w:t>
            </w:r>
            <w:r w:rsidRPr="003D7327">
              <w:rPr>
                <w:rFonts w:asciiTheme="minorEastAsia" w:hAnsiTheme="minorEastAsia"/>
                <w:szCs w:val="21"/>
              </w:rPr>
              <w:t>.</w:t>
            </w:r>
            <w:r w:rsidRPr="003D7327">
              <w:rPr>
                <w:rFonts w:asciiTheme="minorEastAsia" w:hAnsiTheme="minorEastAsia" w:hint="eastAsia"/>
                <w:szCs w:val="21"/>
              </w:rPr>
              <w:t>如因供应商只填写和提供了本文件要求的部分内容和附件，而给评审造成困难，其可能导致的结果和责任由供应商自行承担。</w:t>
            </w:r>
          </w:p>
        </w:tc>
      </w:tr>
      <w:tr w:rsidR="003D7327" w:rsidRPr="003D7327" w14:paraId="69FD688E" w14:textId="77777777">
        <w:tc>
          <w:tcPr>
            <w:tcW w:w="426" w:type="dxa"/>
          </w:tcPr>
          <w:p w14:paraId="2CA34AF4" w14:textId="77777777" w:rsidR="00D91495" w:rsidRPr="003D7327" w:rsidRDefault="00D12061">
            <w:pPr>
              <w:jc w:val="left"/>
              <w:rPr>
                <w:rFonts w:asciiTheme="minorEastAsia" w:hAnsiTheme="minorEastAsia"/>
                <w:sz w:val="18"/>
                <w:szCs w:val="18"/>
              </w:rPr>
            </w:pPr>
            <w:r w:rsidRPr="003D7327">
              <w:rPr>
                <w:rFonts w:asciiTheme="minorEastAsia" w:hAnsiTheme="minorEastAsia"/>
                <w:sz w:val="18"/>
                <w:szCs w:val="18"/>
              </w:rPr>
              <w:t>24</w:t>
            </w:r>
          </w:p>
        </w:tc>
        <w:tc>
          <w:tcPr>
            <w:tcW w:w="1701" w:type="dxa"/>
          </w:tcPr>
          <w:p w14:paraId="0F7F2B84" w14:textId="77777777" w:rsidR="00D91495" w:rsidRPr="003D7327" w:rsidRDefault="00D12061">
            <w:pPr>
              <w:jc w:val="left"/>
              <w:rPr>
                <w:rFonts w:asciiTheme="minorEastAsia" w:hAnsiTheme="minorEastAsia" w:cs="仿宋_GB2312"/>
                <w:bCs/>
                <w:szCs w:val="21"/>
              </w:rPr>
            </w:pPr>
            <w:r w:rsidRPr="003D7327">
              <w:rPr>
                <w:rFonts w:asciiTheme="minorEastAsia" w:hAnsiTheme="minorEastAsia" w:cs="仿宋_GB2312" w:hint="eastAsia"/>
                <w:bCs/>
                <w:szCs w:val="21"/>
              </w:rPr>
              <w:t>报价要求</w:t>
            </w:r>
          </w:p>
        </w:tc>
        <w:tc>
          <w:tcPr>
            <w:tcW w:w="7910" w:type="dxa"/>
          </w:tcPr>
          <w:p w14:paraId="1CB51543" w14:textId="08319075" w:rsidR="00D91495" w:rsidRPr="003D7327" w:rsidRDefault="00D12061">
            <w:pPr>
              <w:snapToGrid w:val="0"/>
              <w:spacing w:line="240" w:lineRule="atLeast"/>
              <w:ind w:firstLineChars="150" w:firstLine="315"/>
              <w:rPr>
                <w:rFonts w:ascii="宋体" w:eastAsia="宋体" w:hAnsi="宋体" w:cs="仿宋_GB2312"/>
                <w:szCs w:val="21"/>
              </w:rPr>
            </w:pPr>
            <w:r w:rsidRPr="003D7327">
              <w:rPr>
                <w:rFonts w:ascii="宋体" w:eastAsia="宋体" w:hAnsi="宋体" w:cs="仿宋_GB2312" w:hint="eastAsia"/>
                <w:szCs w:val="21"/>
              </w:rPr>
              <w:t>投标人在计算投标报价时应充分考虑可能蕴含的风险因素。投标人可先到工厂踏勘，以充分了解工厂位置、情况、道路、服务区域及任何其他足以影响投标报价的情况，任何因忽视或误解工厂情况而导致的索赔或服务延后申请将不被批准。投标人填报的报价由投标人自行承担全部风险并达到预期的质量要求，中标后除采购文件及服务合同条款规定外，不得以任何理由调整报价或追加任何费用。</w:t>
            </w:r>
            <w:r w:rsidR="00F90BAE" w:rsidRPr="003D7327">
              <w:rPr>
                <w:rFonts w:ascii="宋体" w:eastAsia="宋体" w:hAnsi="宋体" w:cs="仿宋_GB2312" w:hint="eastAsia"/>
                <w:szCs w:val="21"/>
              </w:rPr>
              <w:t>（以上为例，具体报价要求根据实际更改）</w:t>
            </w:r>
          </w:p>
        </w:tc>
      </w:tr>
      <w:tr w:rsidR="003D7327" w:rsidRPr="003D7327" w14:paraId="4B79ADAA" w14:textId="77777777">
        <w:tc>
          <w:tcPr>
            <w:tcW w:w="426" w:type="dxa"/>
          </w:tcPr>
          <w:p w14:paraId="39A0F8C9" w14:textId="77777777" w:rsidR="00D91495" w:rsidRPr="003D7327" w:rsidRDefault="00D12061">
            <w:pPr>
              <w:jc w:val="left"/>
              <w:rPr>
                <w:rFonts w:asciiTheme="minorEastAsia" w:hAnsiTheme="minorEastAsia"/>
                <w:sz w:val="18"/>
                <w:szCs w:val="18"/>
              </w:rPr>
            </w:pPr>
            <w:r w:rsidRPr="003D7327">
              <w:rPr>
                <w:rFonts w:asciiTheme="minorEastAsia" w:hAnsiTheme="minorEastAsia" w:hint="eastAsia"/>
                <w:sz w:val="18"/>
                <w:szCs w:val="18"/>
              </w:rPr>
              <w:t>2</w:t>
            </w:r>
            <w:r w:rsidRPr="003D7327">
              <w:rPr>
                <w:rFonts w:asciiTheme="minorEastAsia" w:hAnsiTheme="minorEastAsia"/>
                <w:sz w:val="18"/>
                <w:szCs w:val="18"/>
              </w:rPr>
              <w:t>5</w:t>
            </w:r>
          </w:p>
        </w:tc>
        <w:tc>
          <w:tcPr>
            <w:tcW w:w="1701" w:type="dxa"/>
          </w:tcPr>
          <w:p w14:paraId="6F7511C1" w14:textId="77777777" w:rsidR="00D91495" w:rsidRPr="003D7327" w:rsidRDefault="00D12061">
            <w:pPr>
              <w:jc w:val="left"/>
              <w:rPr>
                <w:rFonts w:asciiTheme="minorEastAsia" w:hAnsiTheme="minorEastAsia" w:cs="仿宋_GB2312"/>
                <w:bCs/>
                <w:szCs w:val="21"/>
              </w:rPr>
            </w:pPr>
            <w:proofErr w:type="gramStart"/>
            <w:r w:rsidRPr="003D7327">
              <w:rPr>
                <w:rFonts w:asciiTheme="minorEastAsia" w:hAnsiTheme="minorEastAsia" w:cs="仿宋_GB2312" w:hint="eastAsia"/>
                <w:bCs/>
                <w:szCs w:val="21"/>
              </w:rPr>
              <w:t>废标原则</w:t>
            </w:r>
            <w:proofErr w:type="gramEnd"/>
          </w:p>
        </w:tc>
        <w:tc>
          <w:tcPr>
            <w:tcW w:w="7910" w:type="dxa"/>
          </w:tcPr>
          <w:p w14:paraId="7937180A" w14:textId="77777777" w:rsidR="00D91495" w:rsidRPr="003D7327" w:rsidRDefault="00D12061">
            <w:pPr>
              <w:numPr>
                <w:ilvl w:val="255"/>
                <w:numId w:val="0"/>
              </w:numPr>
              <w:tabs>
                <w:tab w:val="left" w:pos="610"/>
              </w:tabs>
              <w:autoSpaceDE w:val="0"/>
              <w:autoSpaceDN w:val="0"/>
              <w:adjustRightInd w:val="0"/>
              <w:spacing w:line="240" w:lineRule="atLeast"/>
              <w:ind w:right="567"/>
              <w:jc w:val="left"/>
              <w:rPr>
                <w:rFonts w:ascii="宋体" w:eastAsia="宋体" w:hAnsi="宋体" w:cs="仿宋_GB2312"/>
                <w:kern w:val="0"/>
                <w:szCs w:val="21"/>
              </w:rPr>
            </w:pPr>
            <w:r w:rsidRPr="003D7327">
              <w:rPr>
                <w:rFonts w:ascii="宋体" w:eastAsia="宋体" w:hAnsi="宋体" w:cs="仿宋_GB2312" w:hint="eastAsia"/>
                <w:kern w:val="0"/>
                <w:szCs w:val="21"/>
              </w:rPr>
              <w:t>1.未按规定标志、密封的投标文件；</w:t>
            </w:r>
          </w:p>
          <w:p w14:paraId="51A22C72" w14:textId="77777777" w:rsidR="00D91495" w:rsidRPr="003D7327" w:rsidRDefault="00D12061">
            <w:pPr>
              <w:numPr>
                <w:ilvl w:val="255"/>
                <w:numId w:val="0"/>
              </w:numPr>
              <w:tabs>
                <w:tab w:val="left" w:pos="610"/>
              </w:tabs>
              <w:autoSpaceDE w:val="0"/>
              <w:autoSpaceDN w:val="0"/>
              <w:adjustRightInd w:val="0"/>
              <w:spacing w:line="240" w:lineRule="atLeast"/>
              <w:ind w:right="567"/>
              <w:jc w:val="left"/>
              <w:rPr>
                <w:rFonts w:ascii="宋体" w:eastAsia="宋体" w:hAnsi="宋体" w:cs="仿宋_GB2312"/>
                <w:kern w:val="0"/>
                <w:szCs w:val="21"/>
              </w:rPr>
            </w:pPr>
            <w:r w:rsidRPr="003D7327">
              <w:rPr>
                <w:rFonts w:ascii="宋体" w:eastAsia="宋体" w:hAnsi="宋体" w:cs="仿宋_GB2312" w:hint="eastAsia"/>
                <w:kern w:val="0"/>
                <w:szCs w:val="21"/>
              </w:rPr>
              <w:t>2.未经法定或授权代表人签署盖章的投标文件；</w:t>
            </w:r>
          </w:p>
          <w:p w14:paraId="558FF225" w14:textId="77777777" w:rsidR="00D91495" w:rsidRPr="003D7327" w:rsidRDefault="00D12061">
            <w:pPr>
              <w:numPr>
                <w:ilvl w:val="255"/>
                <w:numId w:val="0"/>
              </w:numPr>
              <w:autoSpaceDE w:val="0"/>
              <w:autoSpaceDN w:val="0"/>
              <w:adjustRightInd w:val="0"/>
              <w:spacing w:line="240" w:lineRule="atLeast"/>
              <w:ind w:right="567"/>
              <w:jc w:val="left"/>
              <w:rPr>
                <w:rFonts w:ascii="宋体" w:eastAsia="宋体" w:hAnsi="宋体" w:cs="仿宋_GB2312"/>
                <w:kern w:val="0"/>
                <w:szCs w:val="21"/>
              </w:rPr>
            </w:pPr>
            <w:r w:rsidRPr="003D7327">
              <w:rPr>
                <w:rFonts w:ascii="宋体" w:eastAsia="宋体" w:hAnsi="宋体" w:cs="仿宋_GB2312" w:hint="eastAsia"/>
                <w:kern w:val="0"/>
                <w:szCs w:val="21"/>
              </w:rPr>
              <w:t>3.未提供有效的营业执照、经营业务许可证和税务登记证的投标文件；</w:t>
            </w:r>
          </w:p>
          <w:p w14:paraId="0E496264" w14:textId="77777777" w:rsidR="00D91495" w:rsidRPr="003D7327" w:rsidRDefault="00D12061">
            <w:pPr>
              <w:numPr>
                <w:ilvl w:val="255"/>
                <w:numId w:val="0"/>
              </w:numPr>
              <w:autoSpaceDE w:val="0"/>
              <w:autoSpaceDN w:val="0"/>
              <w:adjustRightInd w:val="0"/>
              <w:spacing w:line="240" w:lineRule="atLeast"/>
              <w:ind w:right="567"/>
              <w:jc w:val="left"/>
              <w:rPr>
                <w:rFonts w:ascii="宋体" w:eastAsia="宋体" w:hAnsi="宋体" w:cs="仿宋_GB2312"/>
                <w:kern w:val="0"/>
                <w:szCs w:val="21"/>
              </w:rPr>
            </w:pPr>
            <w:r w:rsidRPr="003D7327">
              <w:rPr>
                <w:rFonts w:ascii="宋体" w:eastAsia="宋体" w:hAnsi="宋体" w:cs="仿宋_GB2312" w:hint="eastAsia"/>
                <w:kern w:val="0"/>
                <w:szCs w:val="21"/>
              </w:rPr>
              <w:t>4.经审核无投标资格的投标代表递交的投标文件；</w:t>
            </w:r>
          </w:p>
          <w:p w14:paraId="30504DDA" w14:textId="77777777" w:rsidR="00D91495" w:rsidRPr="003D7327" w:rsidRDefault="00D12061">
            <w:pPr>
              <w:numPr>
                <w:ilvl w:val="255"/>
                <w:numId w:val="0"/>
              </w:numPr>
              <w:autoSpaceDE w:val="0"/>
              <w:autoSpaceDN w:val="0"/>
              <w:adjustRightInd w:val="0"/>
              <w:spacing w:line="240" w:lineRule="atLeast"/>
              <w:ind w:right="567"/>
              <w:jc w:val="left"/>
              <w:rPr>
                <w:rFonts w:ascii="宋体" w:eastAsia="宋体" w:hAnsi="宋体" w:cs="仿宋_GB2312"/>
                <w:kern w:val="0"/>
                <w:szCs w:val="21"/>
              </w:rPr>
            </w:pPr>
            <w:r w:rsidRPr="003D7327">
              <w:rPr>
                <w:rFonts w:ascii="宋体" w:eastAsia="宋体" w:hAnsi="宋体" w:cs="仿宋_GB2312" w:hint="eastAsia"/>
                <w:kern w:val="0"/>
                <w:szCs w:val="21"/>
              </w:rPr>
              <w:t>5.未按规定格式填写，内容不全或字迹模糊、辨认不清的投标文件；</w:t>
            </w:r>
          </w:p>
          <w:p w14:paraId="13C76E87" w14:textId="77777777" w:rsidR="00D91495" w:rsidRPr="003D7327" w:rsidRDefault="00D12061">
            <w:pPr>
              <w:numPr>
                <w:ilvl w:val="255"/>
                <w:numId w:val="0"/>
              </w:numPr>
              <w:autoSpaceDE w:val="0"/>
              <w:autoSpaceDN w:val="0"/>
              <w:adjustRightInd w:val="0"/>
              <w:spacing w:line="240" w:lineRule="atLeast"/>
              <w:ind w:right="567"/>
              <w:jc w:val="left"/>
              <w:rPr>
                <w:rFonts w:ascii="宋体" w:eastAsia="宋体" w:hAnsi="宋体" w:cs="仿宋_GB2312"/>
                <w:kern w:val="0"/>
                <w:szCs w:val="21"/>
              </w:rPr>
            </w:pPr>
            <w:r w:rsidRPr="003D7327">
              <w:rPr>
                <w:rFonts w:ascii="宋体" w:eastAsia="宋体" w:hAnsi="宋体" w:cs="仿宋_GB2312" w:hint="eastAsia"/>
                <w:kern w:val="0"/>
                <w:szCs w:val="21"/>
              </w:rPr>
              <w:t>6.投标截止时间以后送达的投标文件；</w:t>
            </w:r>
          </w:p>
          <w:p w14:paraId="64E7EBB6" w14:textId="77777777" w:rsidR="00D91495" w:rsidRPr="003D7327" w:rsidRDefault="00D12061">
            <w:pPr>
              <w:numPr>
                <w:ilvl w:val="255"/>
                <w:numId w:val="0"/>
              </w:numPr>
              <w:autoSpaceDE w:val="0"/>
              <w:autoSpaceDN w:val="0"/>
              <w:adjustRightInd w:val="0"/>
              <w:spacing w:line="240" w:lineRule="atLeast"/>
              <w:ind w:right="567"/>
              <w:jc w:val="left"/>
              <w:rPr>
                <w:rFonts w:ascii="宋体" w:eastAsia="宋体" w:hAnsi="宋体" w:cs="仿宋_GB2312"/>
                <w:kern w:val="0"/>
                <w:szCs w:val="21"/>
              </w:rPr>
            </w:pPr>
            <w:r w:rsidRPr="003D7327">
              <w:rPr>
                <w:rFonts w:ascii="宋体" w:eastAsia="宋体" w:hAnsi="宋体" w:cs="仿宋_GB2312" w:hint="eastAsia"/>
                <w:kern w:val="0"/>
                <w:szCs w:val="21"/>
              </w:rPr>
              <w:t>7.未完成或部分完成的投标文件；</w:t>
            </w:r>
          </w:p>
          <w:p w14:paraId="304A8793" w14:textId="77777777" w:rsidR="00D91495" w:rsidRPr="003D7327" w:rsidRDefault="00D12061">
            <w:pPr>
              <w:numPr>
                <w:ilvl w:val="255"/>
                <w:numId w:val="0"/>
              </w:numPr>
              <w:autoSpaceDE w:val="0"/>
              <w:autoSpaceDN w:val="0"/>
              <w:adjustRightInd w:val="0"/>
              <w:spacing w:line="240" w:lineRule="atLeast"/>
              <w:ind w:right="567"/>
              <w:jc w:val="left"/>
              <w:rPr>
                <w:rFonts w:ascii="宋体" w:eastAsia="宋体" w:hAnsi="宋体" w:cs="仿宋_GB2312"/>
                <w:bCs/>
                <w:kern w:val="0"/>
                <w:szCs w:val="21"/>
              </w:rPr>
            </w:pPr>
            <w:r w:rsidRPr="003D7327">
              <w:rPr>
                <w:rFonts w:ascii="宋体" w:eastAsia="宋体" w:hAnsi="宋体" w:cs="仿宋_GB2312" w:hint="eastAsia"/>
                <w:kern w:val="0"/>
                <w:szCs w:val="21"/>
              </w:rPr>
              <w:t>8.未交纳投标保证金的</w:t>
            </w:r>
            <w:r w:rsidRPr="003D7327">
              <w:rPr>
                <w:rFonts w:ascii="宋体" w:eastAsia="宋体" w:hAnsi="宋体" w:cs="仿宋_GB2312" w:hint="eastAsia"/>
                <w:bCs/>
                <w:kern w:val="0"/>
                <w:szCs w:val="21"/>
              </w:rPr>
              <w:t>投标代表递交的投标文件；</w:t>
            </w:r>
          </w:p>
          <w:p w14:paraId="363FDFCE" w14:textId="77777777" w:rsidR="00D91495" w:rsidRPr="003D7327" w:rsidRDefault="00D12061">
            <w:pPr>
              <w:snapToGrid w:val="0"/>
              <w:spacing w:line="240" w:lineRule="atLeast"/>
              <w:rPr>
                <w:rFonts w:ascii="宋体" w:eastAsia="宋体" w:hAnsi="宋体" w:cs="仿宋_GB2312"/>
                <w:b/>
                <w:bCs/>
                <w:szCs w:val="21"/>
              </w:rPr>
            </w:pPr>
            <w:r w:rsidRPr="003D7327">
              <w:rPr>
                <w:rFonts w:ascii="宋体" w:eastAsia="宋体" w:hAnsi="宋体" w:cs="仿宋_GB2312" w:hint="eastAsia"/>
                <w:bCs/>
                <w:kern w:val="0"/>
                <w:szCs w:val="21"/>
              </w:rPr>
              <w:t>9.未实质响应本竞争性谈判文件要求的</w:t>
            </w:r>
            <w:r w:rsidRPr="003D7327">
              <w:rPr>
                <w:rFonts w:ascii="宋体" w:eastAsia="宋体" w:hAnsi="宋体" w:cs="仿宋_GB2312" w:hint="eastAsia"/>
                <w:kern w:val="0"/>
                <w:szCs w:val="21"/>
              </w:rPr>
              <w:t>投标文件。</w:t>
            </w:r>
          </w:p>
        </w:tc>
      </w:tr>
      <w:tr w:rsidR="003D7327" w:rsidRPr="003D7327" w14:paraId="65DBCFEF" w14:textId="77777777">
        <w:trPr>
          <w:trHeight w:val="662"/>
        </w:trPr>
        <w:tc>
          <w:tcPr>
            <w:tcW w:w="426" w:type="dxa"/>
          </w:tcPr>
          <w:p w14:paraId="160825B5" w14:textId="77777777" w:rsidR="00D91495" w:rsidRPr="003D7327" w:rsidRDefault="00D12061">
            <w:pPr>
              <w:jc w:val="left"/>
              <w:rPr>
                <w:rFonts w:asciiTheme="minorEastAsia" w:hAnsiTheme="minorEastAsia"/>
                <w:sz w:val="18"/>
                <w:szCs w:val="18"/>
              </w:rPr>
            </w:pPr>
            <w:r w:rsidRPr="003D7327">
              <w:rPr>
                <w:rFonts w:asciiTheme="minorEastAsia" w:hAnsiTheme="minorEastAsia" w:hint="eastAsia"/>
                <w:sz w:val="18"/>
                <w:szCs w:val="18"/>
              </w:rPr>
              <w:t>2</w:t>
            </w:r>
            <w:r w:rsidRPr="003D7327">
              <w:rPr>
                <w:rFonts w:asciiTheme="minorEastAsia" w:hAnsiTheme="minorEastAsia"/>
                <w:sz w:val="18"/>
                <w:szCs w:val="18"/>
              </w:rPr>
              <w:t>6</w:t>
            </w:r>
          </w:p>
        </w:tc>
        <w:tc>
          <w:tcPr>
            <w:tcW w:w="1701" w:type="dxa"/>
          </w:tcPr>
          <w:p w14:paraId="519B4727" w14:textId="77777777" w:rsidR="00D91495" w:rsidRPr="003D7327" w:rsidRDefault="00D12061">
            <w:pPr>
              <w:jc w:val="left"/>
              <w:rPr>
                <w:rFonts w:asciiTheme="minorEastAsia" w:hAnsiTheme="minorEastAsia" w:cs="仿宋_GB2312"/>
                <w:bCs/>
                <w:sz w:val="18"/>
                <w:szCs w:val="18"/>
              </w:rPr>
            </w:pPr>
            <w:r w:rsidRPr="003D7327">
              <w:rPr>
                <w:rFonts w:asciiTheme="minorEastAsia" w:hAnsiTheme="minorEastAsia" w:cs="仿宋_GB2312" w:hint="eastAsia"/>
                <w:bCs/>
                <w:szCs w:val="21"/>
              </w:rPr>
              <w:t>中标通知书发布</w:t>
            </w:r>
          </w:p>
        </w:tc>
        <w:tc>
          <w:tcPr>
            <w:tcW w:w="7910" w:type="dxa"/>
          </w:tcPr>
          <w:p w14:paraId="4D057810" w14:textId="77777777" w:rsidR="00D91495" w:rsidRPr="003D7327" w:rsidRDefault="00D12061">
            <w:pPr>
              <w:snapToGrid w:val="0"/>
              <w:spacing w:line="240" w:lineRule="atLeast"/>
              <w:ind w:firstLineChars="150" w:firstLine="315"/>
              <w:rPr>
                <w:rFonts w:ascii="宋体" w:eastAsia="宋体" w:hAnsi="宋体" w:cs="仿宋_GB2312"/>
                <w:szCs w:val="21"/>
              </w:rPr>
            </w:pPr>
            <w:r w:rsidRPr="003D7327">
              <w:rPr>
                <w:rFonts w:asciiTheme="minorEastAsia" w:hAnsiTheme="minorEastAsia" w:cs="仿宋_GB2312" w:hint="eastAsia"/>
                <w:bCs/>
                <w:szCs w:val="21"/>
              </w:rPr>
              <w:t>招标人将在评标结束后在</w:t>
            </w:r>
            <w:r w:rsidRPr="003D7327">
              <w:rPr>
                <w:rFonts w:asciiTheme="minorEastAsia" w:hAnsiTheme="minorEastAsia" w:cs="仿宋_GB2312" w:hint="eastAsia"/>
                <w:szCs w:val="21"/>
              </w:rPr>
              <w:t>http://eps.tunhe.com平台网站</w:t>
            </w:r>
            <w:r w:rsidRPr="003D7327">
              <w:rPr>
                <w:rFonts w:asciiTheme="minorEastAsia" w:hAnsiTheme="minorEastAsia" w:cs="仿宋_GB2312" w:hint="eastAsia"/>
                <w:bCs/>
                <w:szCs w:val="21"/>
              </w:rPr>
              <w:t>向中标人发出《中标通知书》，同时向所有落标人发出《招标结果通知书》。</w:t>
            </w:r>
          </w:p>
        </w:tc>
      </w:tr>
      <w:tr w:rsidR="003D7327" w:rsidRPr="003D7327" w14:paraId="023CE809" w14:textId="77777777" w:rsidTr="00A83794">
        <w:trPr>
          <w:trHeight w:val="627"/>
        </w:trPr>
        <w:tc>
          <w:tcPr>
            <w:tcW w:w="426" w:type="dxa"/>
          </w:tcPr>
          <w:p w14:paraId="3CC4E0A9" w14:textId="77777777" w:rsidR="00D91495" w:rsidRPr="003D7327" w:rsidRDefault="00D12061">
            <w:pPr>
              <w:jc w:val="left"/>
              <w:rPr>
                <w:rFonts w:asciiTheme="minorEastAsia" w:hAnsiTheme="minorEastAsia"/>
                <w:sz w:val="18"/>
                <w:szCs w:val="18"/>
              </w:rPr>
            </w:pPr>
            <w:r w:rsidRPr="003D7327">
              <w:rPr>
                <w:rFonts w:asciiTheme="minorEastAsia" w:hAnsiTheme="minorEastAsia" w:hint="eastAsia"/>
                <w:sz w:val="18"/>
                <w:szCs w:val="18"/>
              </w:rPr>
              <w:t>2</w:t>
            </w:r>
            <w:r w:rsidRPr="003D7327">
              <w:rPr>
                <w:rFonts w:asciiTheme="minorEastAsia" w:hAnsiTheme="minorEastAsia"/>
                <w:sz w:val="18"/>
                <w:szCs w:val="18"/>
              </w:rPr>
              <w:t>7</w:t>
            </w:r>
          </w:p>
        </w:tc>
        <w:tc>
          <w:tcPr>
            <w:tcW w:w="1701" w:type="dxa"/>
          </w:tcPr>
          <w:p w14:paraId="67EB8F41" w14:textId="77777777" w:rsidR="00D91495" w:rsidRPr="003D7327" w:rsidRDefault="00D12061">
            <w:pPr>
              <w:jc w:val="left"/>
              <w:rPr>
                <w:rFonts w:asciiTheme="minorEastAsia" w:hAnsiTheme="minorEastAsia" w:cs="仿宋_GB2312"/>
                <w:bCs/>
                <w:sz w:val="18"/>
                <w:szCs w:val="18"/>
              </w:rPr>
            </w:pPr>
            <w:r w:rsidRPr="003D7327">
              <w:rPr>
                <w:rFonts w:asciiTheme="minorEastAsia" w:hAnsiTheme="minorEastAsia" w:cs="仿宋_GB2312" w:hint="eastAsia"/>
                <w:bCs/>
                <w:szCs w:val="21"/>
              </w:rPr>
              <w:t>合同签订要求</w:t>
            </w:r>
          </w:p>
        </w:tc>
        <w:tc>
          <w:tcPr>
            <w:tcW w:w="7910" w:type="dxa"/>
          </w:tcPr>
          <w:p w14:paraId="52E3A4FA" w14:textId="77777777" w:rsidR="00D91495" w:rsidRPr="003D7327" w:rsidRDefault="00D12061">
            <w:pPr>
              <w:snapToGrid w:val="0"/>
              <w:spacing w:line="240" w:lineRule="atLeast"/>
              <w:ind w:firstLineChars="150" w:firstLine="315"/>
              <w:rPr>
                <w:rFonts w:ascii="宋体" w:eastAsia="宋体" w:hAnsi="宋体" w:cs="仿宋_GB2312"/>
                <w:sz w:val="18"/>
                <w:szCs w:val="18"/>
              </w:rPr>
            </w:pPr>
            <w:r w:rsidRPr="003D7327">
              <w:rPr>
                <w:rFonts w:asciiTheme="minorEastAsia" w:hAnsiTheme="minorEastAsia" w:cs="仿宋_GB2312" w:hint="eastAsia"/>
                <w:szCs w:val="21"/>
              </w:rPr>
              <w:t>中标人在收到《中标通知书》之后，应按照《中标通知书》规定的时间签订合同。</w:t>
            </w:r>
          </w:p>
        </w:tc>
      </w:tr>
      <w:tr w:rsidR="003D7327" w:rsidRPr="003D7327" w14:paraId="6236EA93" w14:textId="77777777">
        <w:trPr>
          <w:trHeight w:val="970"/>
        </w:trPr>
        <w:tc>
          <w:tcPr>
            <w:tcW w:w="426" w:type="dxa"/>
          </w:tcPr>
          <w:p w14:paraId="759E533E" w14:textId="77777777" w:rsidR="00D91495" w:rsidRPr="003D7327" w:rsidRDefault="00D12061">
            <w:pPr>
              <w:jc w:val="left"/>
              <w:rPr>
                <w:rFonts w:asciiTheme="minorEastAsia" w:hAnsiTheme="minorEastAsia"/>
                <w:sz w:val="18"/>
                <w:szCs w:val="18"/>
              </w:rPr>
            </w:pPr>
            <w:r w:rsidRPr="003D7327">
              <w:rPr>
                <w:rFonts w:asciiTheme="minorEastAsia" w:hAnsiTheme="minorEastAsia"/>
                <w:sz w:val="18"/>
                <w:szCs w:val="18"/>
              </w:rPr>
              <w:lastRenderedPageBreak/>
              <w:t>28</w:t>
            </w:r>
          </w:p>
        </w:tc>
        <w:tc>
          <w:tcPr>
            <w:tcW w:w="1701" w:type="dxa"/>
          </w:tcPr>
          <w:p w14:paraId="55EC77A5" w14:textId="77777777" w:rsidR="00D91495" w:rsidRPr="003D7327" w:rsidRDefault="00D12061">
            <w:pPr>
              <w:jc w:val="left"/>
              <w:rPr>
                <w:rFonts w:asciiTheme="minorEastAsia" w:hAnsiTheme="minorEastAsia" w:cs="仿宋_GB2312"/>
                <w:bCs/>
                <w:szCs w:val="21"/>
              </w:rPr>
            </w:pPr>
            <w:r w:rsidRPr="003D7327">
              <w:rPr>
                <w:rFonts w:hint="eastAsia"/>
              </w:rPr>
              <w:t>项目联系人</w:t>
            </w:r>
          </w:p>
        </w:tc>
        <w:tc>
          <w:tcPr>
            <w:tcW w:w="7910" w:type="dxa"/>
          </w:tcPr>
          <w:p w14:paraId="63662F71" w14:textId="0F2D8F1C" w:rsidR="00D12061" w:rsidRDefault="00D12061" w:rsidP="00D12061">
            <w:pPr>
              <w:pStyle w:val="21"/>
              <w:spacing w:line="240" w:lineRule="atLeast"/>
              <w:ind w:leftChars="0" w:left="0" w:firstLineChars="0" w:firstLine="0"/>
              <w:rPr>
                <w:rFonts w:asciiTheme="minorEastAsia" w:hAnsiTheme="minorEastAsia" w:cs="仿宋_GB2312"/>
                <w:szCs w:val="21"/>
              </w:rPr>
            </w:pPr>
            <w:r w:rsidRPr="003D7327">
              <w:rPr>
                <w:rFonts w:hint="eastAsia"/>
              </w:rPr>
              <w:t>联系人：</w:t>
            </w:r>
            <w:proofErr w:type="gramStart"/>
            <w:r>
              <w:rPr>
                <w:rFonts w:hint="eastAsia"/>
              </w:rPr>
              <w:t>郝</w:t>
            </w:r>
            <w:proofErr w:type="gramEnd"/>
            <w:r>
              <w:rPr>
                <w:rFonts w:hint="eastAsia"/>
              </w:rPr>
              <w:t>红艳</w:t>
            </w:r>
            <w:r w:rsidRPr="003D7327">
              <w:t xml:space="preserve"> </w:t>
            </w:r>
            <w:r w:rsidRPr="003D7327">
              <w:rPr>
                <w:rFonts w:hint="eastAsia"/>
              </w:rPr>
              <w:t>联系电话：</w:t>
            </w:r>
            <w:r>
              <w:rPr>
                <w:rFonts w:hint="eastAsia"/>
              </w:rPr>
              <w:t>1</w:t>
            </w:r>
            <w:r>
              <w:t>3582901593</w:t>
            </w:r>
          </w:p>
          <w:p w14:paraId="61D7E934" w14:textId="331A6D66" w:rsidR="00D91495" w:rsidRPr="00D12061" w:rsidRDefault="00D12061" w:rsidP="00D12061">
            <w:pPr>
              <w:tabs>
                <w:tab w:val="left" w:pos="768"/>
              </w:tabs>
            </w:pPr>
            <w:r>
              <w:tab/>
            </w:r>
          </w:p>
        </w:tc>
      </w:tr>
      <w:tr w:rsidR="003D7327" w:rsidRPr="003D7327" w14:paraId="46A07757" w14:textId="77777777">
        <w:trPr>
          <w:trHeight w:val="2333"/>
        </w:trPr>
        <w:tc>
          <w:tcPr>
            <w:tcW w:w="426" w:type="dxa"/>
          </w:tcPr>
          <w:p w14:paraId="6FD1F226" w14:textId="109DC224" w:rsidR="00D91495" w:rsidRPr="003D7327" w:rsidRDefault="00D12061">
            <w:pPr>
              <w:jc w:val="left"/>
              <w:rPr>
                <w:rFonts w:ascii="宋体" w:eastAsia="宋体" w:hAnsi="宋体"/>
                <w:szCs w:val="21"/>
              </w:rPr>
            </w:pPr>
            <w:r>
              <w:rPr>
                <w:rFonts w:ascii="宋体" w:eastAsia="宋体" w:hAnsi="宋体"/>
                <w:szCs w:val="21"/>
              </w:rPr>
              <w:t>2</w:t>
            </w:r>
            <w:r w:rsidRPr="003D7327">
              <w:rPr>
                <w:rFonts w:ascii="宋体" w:eastAsia="宋体" w:hAnsi="宋体"/>
                <w:szCs w:val="21"/>
              </w:rPr>
              <w:t>9</w:t>
            </w:r>
          </w:p>
        </w:tc>
        <w:tc>
          <w:tcPr>
            <w:tcW w:w="1701" w:type="dxa"/>
          </w:tcPr>
          <w:p w14:paraId="64439975" w14:textId="77777777" w:rsidR="00D91495" w:rsidRPr="003D7327" w:rsidRDefault="00D12061">
            <w:pPr>
              <w:spacing w:line="360" w:lineRule="auto"/>
              <w:ind w:firstLineChars="150" w:firstLine="315"/>
              <w:rPr>
                <w:rFonts w:ascii="宋体" w:eastAsia="宋体" w:hAnsi="宋体" w:cs="仿宋_GB2312"/>
                <w:szCs w:val="21"/>
              </w:rPr>
            </w:pPr>
            <w:r w:rsidRPr="003D7327">
              <w:rPr>
                <w:rFonts w:ascii="宋体" w:eastAsia="宋体" w:hAnsi="宋体" w:cs="仿宋_GB2312" w:hint="eastAsia"/>
                <w:szCs w:val="21"/>
              </w:rPr>
              <w:t>中粮糖业采购监督联系方式</w:t>
            </w:r>
          </w:p>
          <w:p w14:paraId="10630EE0" w14:textId="77777777" w:rsidR="00D91495" w:rsidRPr="003D7327" w:rsidRDefault="00D91495">
            <w:pPr>
              <w:jc w:val="left"/>
              <w:rPr>
                <w:rFonts w:ascii="宋体" w:eastAsia="宋体" w:hAnsi="宋体" w:cs="仿宋_GB2312"/>
                <w:szCs w:val="21"/>
              </w:rPr>
            </w:pPr>
          </w:p>
        </w:tc>
        <w:tc>
          <w:tcPr>
            <w:tcW w:w="7910" w:type="dxa"/>
          </w:tcPr>
          <w:p w14:paraId="433E5408" w14:textId="77777777" w:rsidR="00D91495" w:rsidRPr="003D7327" w:rsidRDefault="00D12061" w:rsidP="003D71A6">
            <w:pPr>
              <w:snapToGrid w:val="0"/>
              <w:spacing w:line="240" w:lineRule="atLeast"/>
              <w:ind w:firstLineChars="150" w:firstLine="315"/>
              <w:rPr>
                <w:rFonts w:ascii="宋体" w:eastAsia="宋体" w:hAnsi="宋体" w:cs="仿宋_GB2312"/>
                <w:szCs w:val="21"/>
              </w:rPr>
            </w:pPr>
            <w:r w:rsidRPr="003D7327">
              <w:rPr>
                <w:rFonts w:ascii="宋体" w:eastAsia="宋体" w:hAnsi="宋体" w:cs="仿宋_GB2312" w:hint="eastAsia"/>
                <w:szCs w:val="21"/>
              </w:rPr>
              <w:t>一、纪委办公室联系方式：        </w:t>
            </w:r>
            <w:r w:rsidRPr="003D7327">
              <w:rPr>
                <w:rFonts w:ascii="宋体" w:eastAsia="宋体" w:hAnsi="宋体" w:cs="仿宋_GB2312" w:hint="eastAsia"/>
                <w:szCs w:val="21"/>
              </w:rPr>
              <w:br/>
              <w:t>办公电话：010-85017235</w:t>
            </w:r>
            <w:r w:rsidRPr="003D7327">
              <w:rPr>
                <w:rFonts w:ascii="宋体" w:eastAsia="宋体" w:hAnsi="宋体" w:cs="仿宋_GB2312" w:hint="eastAsia"/>
                <w:szCs w:val="21"/>
              </w:rPr>
              <w:br/>
              <w:t>通讯地址：北京市朝阳区朝阳门南大街8号9层905室纪委办公室收，邮编100020</w:t>
            </w:r>
          </w:p>
          <w:p w14:paraId="492A9AA3" w14:textId="77777777" w:rsidR="00D91495" w:rsidRPr="003D7327" w:rsidRDefault="00D12061">
            <w:pPr>
              <w:snapToGrid w:val="0"/>
              <w:spacing w:line="240" w:lineRule="atLeast"/>
              <w:rPr>
                <w:rFonts w:ascii="宋体" w:eastAsia="宋体" w:hAnsi="宋体" w:cs="仿宋_GB2312"/>
                <w:szCs w:val="21"/>
              </w:rPr>
            </w:pPr>
            <w:r w:rsidRPr="003D7327">
              <w:rPr>
                <w:rFonts w:ascii="宋体" w:eastAsia="宋体" w:hAnsi="宋体" w:cs="仿宋_GB2312" w:hint="eastAsia"/>
                <w:szCs w:val="21"/>
              </w:rPr>
              <w:t>二、采购项目监督人员联系方式</w:t>
            </w:r>
          </w:p>
          <w:p w14:paraId="0230F202" w14:textId="17E39F0D" w:rsidR="00F90BAE" w:rsidRPr="003D7327" w:rsidRDefault="00D12061" w:rsidP="00F90BAE">
            <w:pPr>
              <w:snapToGrid w:val="0"/>
              <w:spacing w:line="240" w:lineRule="atLeast"/>
              <w:ind w:firstLineChars="150" w:firstLine="315"/>
              <w:rPr>
                <w:rFonts w:ascii="宋体" w:eastAsia="宋体" w:hAnsi="宋体" w:cs="仿宋_GB2312"/>
                <w:szCs w:val="21"/>
              </w:rPr>
            </w:pPr>
            <w:r w:rsidRPr="003D7327">
              <w:rPr>
                <w:rFonts w:ascii="宋体" w:eastAsia="宋体" w:hAnsi="宋体" w:cs="仿宋_GB2312" w:hint="eastAsia"/>
                <w:szCs w:val="21"/>
              </w:rPr>
              <w:t>姓名：</w:t>
            </w:r>
            <w:r>
              <w:rPr>
                <w:rFonts w:ascii="宋体" w:eastAsia="宋体" w:hAnsi="宋体" w:cs="仿宋_GB2312" w:hint="eastAsia"/>
                <w:szCs w:val="21"/>
              </w:rPr>
              <w:t>高海清</w:t>
            </w:r>
          </w:p>
          <w:p w14:paraId="46C5D47A" w14:textId="3E9ABE04" w:rsidR="00F90BAE" w:rsidRPr="003D7327" w:rsidRDefault="00D12061" w:rsidP="00F90BAE">
            <w:pPr>
              <w:snapToGrid w:val="0"/>
              <w:spacing w:line="240" w:lineRule="atLeast"/>
              <w:ind w:firstLineChars="150" w:firstLine="315"/>
              <w:rPr>
                <w:rFonts w:ascii="宋体" w:eastAsia="宋体" w:hAnsi="宋体" w:cs="仿宋_GB2312"/>
                <w:szCs w:val="21"/>
              </w:rPr>
            </w:pPr>
            <w:r w:rsidRPr="003D7327">
              <w:rPr>
                <w:rFonts w:ascii="宋体" w:eastAsia="宋体" w:hAnsi="宋体" w:cs="仿宋_GB2312" w:hint="eastAsia"/>
                <w:szCs w:val="21"/>
              </w:rPr>
              <w:t>联系电话：</w:t>
            </w:r>
            <w:r w:rsidRPr="00D12061">
              <w:rPr>
                <w:rFonts w:ascii="宋体" w:eastAsia="宋体" w:hAnsi="宋体" w:cs="仿宋_GB2312"/>
                <w:szCs w:val="21"/>
              </w:rPr>
              <w:t>13102667574</w:t>
            </w:r>
          </w:p>
          <w:p w14:paraId="79DDA218" w14:textId="5F4E5F4B" w:rsidR="00D91495" w:rsidRPr="003D7327" w:rsidRDefault="00D12061" w:rsidP="00F90BAE">
            <w:pPr>
              <w:snapToGrid w:val="0"/>
              <w:spacing w:line="240" w:lineRule="atLeast"/>
              <w:ind w:firstLineChars="150" w:firstLine="315"/>
              <w:rPr>
                <w:rFonts w:ascii="宋体" w:eastAsia="宋体" w:hAnsi="宋体" w:cs="仿宋_GB2312"/>
                <w:szCs w:val="21"/>
              </w:rPr>
            </w:pPr>
            <w:r w:rsidRPr="003D7327">
              <w:rPr>
                <w:rFonts w:ascii="宋体" w:eastAsia="宋体" w:hAnsi="宋体" w:cs="仿宋_GB2312" w:hint="eastAsia"/>
                <w:szCs w:val="21"/>
              </w:rPr>
              <w:t>电子邮箱：</w:t>
            </w:r>
            <w:r w:rsidRPr="00D12061">
              <w:rPr>
                <w:rFonts w:ascii="宋体" w:eastAsia="宋体" w:hAnsi="宋体" w:cs="仿宋_GB2312"/>
                <w:szCs w:val="21"/>
              </w:rPr>
              <w:t>gaohaiqing</w:t>
            </w:r>
            <w:r>
              <w:rPr>
                <w:rFonts w:ascii="宋体" w:eastAsia="宋体" w:hAnsi="宋体" w:cs="仿宋_GB2312"/>
                <w:szCs w:val="21"/>
              </w:rPr>
              <w:t>@cofco.com</w:t>
            </w:r>
            <w:r w:rsidRPr="003D7327">
              <w:rPr>
                <w:rFonts w:ascii="宋体" w:eastAsia="宋体" w:hAnsi="宋体" w:cs="仿宋_GB2312"/>
                <w:szCs w:val="21"/>
              </w:rPr>
              <w:t xml:space="preserve"> </w:t>
            </w:r>
          </w:p>
        </w:tc>
      </w:tr>
    </w:tbl>
    <w:p w14:paraId="02E3B964" w14:textId="77777777" w:rsidR="00D91495" w:rsidRPr="003D7327" w:rsidRDefault="00D91495" w:rsidP="00A83794">
      <w:pPr>
        <w:rPr>
          <w:rFonts w:asciiTheme="minorEastAsia" w:hAnsiTheme="minorEastAsia" w:cs="仿宋_GB2312"/>
          <w:kern w:val="0"/>
          <w:sz w:val="20"/>
          <w:szCs w:val="28"/>
        </w:rPr>
      </w:pPr>
      <w:bookmarkStart w:id="1" w:name="_Toc19347"/>
      <w:bookmarkStart w:id="2" w:name="_Toc21028"/>
      <w:bookmarkStart w:id="3" w:name="_Toc490749736"/>
    </w:p>
    <w:p w14:paraId="7C6CFB67" w14:textId="77777777" w:rsidR="00F90BAE" w:rsidRPr="003D7327" w:rsidRDefault="00F90BAE">
      <w:pPr>
        <w:jc w:val="center"/>
        <w:rPr>
          <w:rFonts w:ascii="黑体" w:eastAsia="黑体"/>
          <w:bCs/>
          <w:sz w:val="36"/>
          <w:szCs w:val="36"/>
        </w:rPr>
      </w:pPr>
    </w:p>
    <w:p w14:paraId="1ACCF4C0" w14:textId="77777777" w:rsidR="00F90BAE" w:rsidRPr="003D7327" w:rsidRDefault="00F90BAE">
      <w:pPr>
        <w:jc w:val="center"/>
        <w:rPr>
          <w:rFonts w:ascii="黑体" w:eastAsia="黑体"/>
          <w:bCs/>
          <w:sz w:val="36"/>
          <w:szCs w:val="36"/>
        </w:rPr>
      </w:pPr>
    </w:p>
    <w:p w14:paraId="09B2FA28" w14:textId="77777777" w:rsidR="00F90BAE" w:rsidRPr="003D7327" w:rsidRDefault="00F90BAE">
      <w:pPr>
        <w:jc w:val="center"/>
        <w:rPr>
          <w:rFonts w:ascii="黑体" w:eastAsia="黑体"/>
          <w:bCs/>
          <w:sz w:val="36"/>
          <w:szCs w:val="36"/>
        </w:rPr>
      </w:pPr>
    </w:p>
    <w:p w14:paraId="7F89B94E" w14:textId="77777777" w:rsidR="00F90BAE" w:rsidRPr="003D7327" w:rsidRDefault="00F90BAE">
      <w:pPr>
        <w:jc w:val="center"/>
        <w:rPr>
          <w:rFonts w:ascii="黑体" w:eastAsia="黑体"/>
          <w:bCs/>
          <w:sz w:val="36"/>
          <w:szCs w:val="36"/>
        </w:rPr>
      </w:pPr>
    </w:p>
    <w:p w14:paraId="754BD1C5" w14:textId="3233928B" w:rsidR="00D91495" w:rsidRPr="003D7327" w:rsidRDefault="00D12061">
      <w:pPr>
        <w:jc w:val="center"/>
        <w:rPr>
          <w:rFonts w:ascii="黑体" w:eastAsia="黑体"/>
          <w:bCs/>
          <w:sz w:val="36"/>
          <w:szCs w:val="36"/>
        </w:rPr>
      </w:pPr>
      <w:r w:rsidRPr="003D7327">
        <w:rPr>
          <w:rFonts w:ascii="黑体" w:eastAsia="黑体" w:hint="eastAsia"/>
          <w:bCs/>
          <w:sz w:val="36"/>
          <w:szCs w:val="36"/>
        </w:rPr>
        <w:t>第二章 技术要求</w:t>
      </w:r>
    </w:p>
    <w:p w14:paraId="78BB655B" w14:textId="77777777" w:rsidR="00D91495" w:rsidRPr="003D7327" w:rsidRDefault="00D12061">
      <w:pPr>
        <w:rPr>
          <w:rFonts w:ascii="黑体" w:eastAsia="黑体"/>
          <w:bCs/>
          <w:sz w:val="36"/>
          <w:szCs w:val="36"/>
          <w:u w:val="single"/>
        </w:rPr>
      </w:pPr>
      <w:r w:rsidRPr="003D7327">
        <w:rPr>
          <w:rFonts w:ascii="黑体" w:eastAsia="黑体" w:hint="eastAsia"/>
          <w:bCs/>
          <w:sz w:val="36"/>
          <w:szCs w:val="36"/>
          <w:u w:val="single"/>
        </w:rPr>
        <w:t xml:space="preserve"> </w:t>
      </w:r>
      <w:r w:rsidRPr="003D7327">
        <w:rPr>
          <w:rFonts w:ascii="黑体" w:eastAsia="黑体"/>
          <w:bCs/>
          <w:sz w:val="36"/>
          <w:szCs w:val="36"/>
          <w:u w:val="single"/>
        </w:rPr>
        <w:t xml:space="preserve">                                                   </w:t>
      </w:r>
    </w:p>
    <w:p w14:paraId="695E6DA2" w14:textId="77777777" w:rsidR="00D12061" w:rsidRPr="00D12061" w:rsidRDefault="00D12061" w:rsidP="00D12061">
      <w:pPr>
        <w:tabs>
          <w:tab w:val="left" w:pos="312"/>
        </w:tabs>
        <w:spacing w:beforeLines="50" w:before="120" w:afterLines="50" w:after="120" w:line="480" w:lineRule="exact"/>
        <w:outlineLvl w:val="2"/>
        <w:rPr>
          <w:rFonts w:asciiTheme="minorEastAsia" w:hAnsiTheme="minorEastAsia" w:cs="新宋体"/>
          <w:b/>
          <w:szCs w:val="21"/>
        </w:rPr>
      </w:pPr>
      <w:bookmarkStart w:id="4" w:name="_Toc3374"/>
      <w:bookmarkStart w:id="5" w:name="_Toc472689511"/>
      <w:r w:rsidRPr="00D12061">
        <w:rPr>
          <w:rFonts w:asciiTheme="minorEastAsia" w:hAnsiTheme="minorEastAsia" w:cs="新宋体" w:hint="eastAsia"/>
          <w:b/>
          <w:szCs w:val="21"/>
        </w:rPr>
        <w:t>1、</w:t>
      </w:r>
      <w:bookmarkEnd w:id="4"/>
      <w:bookmarkEnd w:id="5"/>
      <w:r w:rsidRPr="00D12061">
        <w:rPr>
          <w:rFonts w:asciiTheme="minorEastAsia" w:hAnsiTheme="minorEastAsia" w:cs="新宋体" w:hint="eastAsia"/>
          <w:b/>
          <w:szCs w:val="21"/>
        </w:rPr>
        <w:t>总体要求</w:t>
      </w:r>
    </w:p>
    <w:p w14:paraId="66A0BE69" w14:textId="77777777" w:rsidR="00D12061" w:rsidRPr="00D12061" w:rsidRDefault="00D12061" w:rsidP="00D12061">
      <w:pPr>
        <w:spacing w:beforeLines="50" w:before="120" w:afterLines="50" w:after="120" w:line="360" w:lineRule="auto"/>
        <w:ind w:firstLineChars="200" w:firstLine="420"/>
        <w:outlineLvl w:val="2"/>
        <w:rPr>
          <w:rFonts w:asciiTheme="minorEastAsia" w:hAnsiTheme="minorEastAsia" w:cstheme="majorEastAsia"/>
          <w:bCs/>
          <w:szCs w:val="21"/>
        </w:rPr>
      </w:pPr>
      <w:r w:rsidRPr="00D12061">
        <w:rPr>
          <w:rFonts w:asciiTheme="minorEastAsia" w:hAnsiTheme="minorEastAsia" w:cstheme="majorEastAsia" w:hint="eastAsia"/>
          <w:bCs/>
          <w:szCs w:val="21"/>
        </w:rPr>
        <w:t>招标方目前有一台型号为XD-90的蒸汽锅炉一台，额定工作压力为3.82MPa，此设备属于特种设备，目前锅炉实际运行时间已超出5万小时，未达到10万小时，根据国家相关法律法规（《中华人民共和国特种设备安全法》、TSGG0001-2012《锅炉技术安全监察规程》以及TSG11-2020《锅炉安全技术规程》》）的相关规定，现需要由特种设备检验机构（河北省特种设备监督检验研究院唐山分院）进行定期检验。</w:t>
      </w:r>
    </w:p>
    <w:p w14:paraId="3FB5A4D3" w14:textId="77777777" w:rsidR="00D12061" w:rsidRPr="00D12061" w:rsidRDefault="00D12061" w:rsidP="00D12061">
      <w:pPr>
        <w:spacing w:beforeLines="50" w:before="120" w:afterLines="50" w:after="120" w:line="360" w:lineRule="auto"/>
        <w:ind w:firstLineChars="200" w:firstLine="420"/>
        <w:outlineLvl w:val="2"/>
        <w:rPr>
          <w:rFonts w:asciiTheme="minorEastAsia" w:hAnsiTheme="minorEastAsia" w:cstheme="majorEastAsia"/>
          <w:bCs/>
          <w:szCs w:val="21"/>
        </w:rPr>
      </w:pPr>
      <w:r w:rsidRPr="00D12061">
        <w:rPr>
          <w:rFonts w:asciiTheme="minorEastAsia" w:hAnsiTheme="minorEastAsia" w:cstheme="majorEastAsia" w:hint="eastAsia"/>
          <w:bCs/>
          <w:szCs w:val="21"/>
        </w:rPr>
        <w:t>此次招标内容为（包含但不限于以下内容）：根据检验机构的要求，检验之前平台搭设，对检验位置进行拆除保温、打磨、切割等相关工作，检验完毕后进行焊接、恢复、探伤等满足锅炉内部检验的相关工作；配合检验机构完成锅炉的内部检验工作以及检验机构检验费用的支付。</w:t>
      </w:r>
    </w:p>
    <w:p w14:paraId="368114F6" w14:textId="77777777" w:rsidR="00D12061" w:rsidRPr="00D12061" w:rsidRDefault="00D12061" w:rsidP="00D12061">
      <w:pPr>
        <w:spacing w:beforeLines="50" w:before="120" w:afterLines="50" w:after="120" w:line="360" w:lineRule="auto"/>
        <w:ind w:firstLineChars="200" w:firstLine="420"/>
        <w:outlineLvl w:val="2"/>
        <w:rPr>
          <w:rFonts w:asciiTheme="minorEastAsia" w:hAnsiTheme="minorEastAsia" w:cstheme="majorEastAsia"/>
          <w:bCs/>
          <w:szCs w:val="21"/>
        </w:rPr>
      </w:pPr>
      <w:r w:rsidRPr="00D12061">
        <w:rPr>
          <w:rFonts w:asciiTheme="minorEastAsia" w:hAnsiTheme="minorEastAsia" w:cstheme="majorEastAsia" w:hint="eastAsia"/>
          <w:bCs/>
          <w:szCs w:val="21"/>
        </w:rPr>
        <w:t>上述招标内容并未列入且确实是投标方供货中应该有的、是满足锅炉内部检验所必需的其他工作内容，均应由投标方负责。</w:t>
      </w:r>
    </w:p>
    <w:p w14:paraId="110DE0D6" w14:textId="77777777" w:rsidR="00D12061" w:rsidRPr="00D12061" w:rsidRDefault="00D12061" w:rsidP="00D12061">
      <w:pPr>
        <w:spacing w:beforeLines="50" w:before="120" w:afterLines="50" w:after="120" w:line="480" w:lineRule="exact"/>
        <w:outlineLvl w:val="2"/>
        <w:rPr>
          <w:rFonts w:asciiTheme="minorEastAsia" w:hAnsiTheme="minorEastAsia" w:cs="新宋体"/>
          <w:b/>
          <w:szCs w:val="21"/>
        </w:rPr>
      </w:pPr>
      <w:r w:rsidRPr="00D12061">
        <w:rPr>
          <w:rFonts w:asciiTheme="minorEastAsia" w:hAnsiTheme="minorEastAsia" w:cs="新宋体" w:hint="eastAsia"/>
          <w:b/>
          <w:szCs w:val="21"/>
        </w:rPr>
        <w:t>2、锅炉内检项目</w:t>
      </w:r>
    </w:p>
    <w:p w14:paraId="5C771F72" w14:textId="77777777" w:rsidR="00D12061" w:rsidRPr="00D12061" w:rsidRDefault="00D12061" w:rsidP="00D12061">
      <w:pPr>
        <w:spacing w:beforeLines="50" w:before="120" w:afterLines="50" w:after="120" w:line="360" w:lineRule="auto"/>
        <w:outlineLvl w:val="2"/>
        <w:rPr>
          <w:rFonts w:asciiTheme="minorEastAsia" w:hAnsiTheme="minorEastAsia" w:cstheme="majorEastAsia"/>
          <w:bCs/>
          <w:szCs w:val="21"/>
        </w:rPr>
      </w:pPr>
      <w:r w:rsidRPr="00D12061">
        <w:rPr>
          <w:rFonts w:asciiTheme="minorEastAsia" w:hAnsiTheme="minorEastAsia" w:cs="新宋体" w:hint="eastAsia"/>
          <w:b/>
          <w:szCs w:val="21"/>
        </w:rPr>
        <w:t xml:space="preserve">   </w:t>
      </w:r>
      <w:r w:rsidRPr="00D12061">
        <w:rPr>
          <w:rFonts w:asciiTheme="minorEastAsia" w:hAnsiTheme="minorEastAsia" w:cstheme="majorEastAsia" w:hint="eastAsia"/>
          <w:bCs/>
          <w:szCs w:val="21"/>
        </w:rPr>
        <w:t>锅炉内检项目为《锅炉安全技术规程》（TSG 11-2020）要求内容，也是检验机构检验的依据。招标方要根据此要求进行相关准备工作、后续恢复工作以及配合检验机构检验工作。</w:t>
      </w:r>
    </w:p>
    <w:p w14:paraId="60FE50F9" w14:textId="77777777" w:rsidR="00D12061" w:rsidRPr="00D12061" w:rsidRDefault="00D12061" w:rsidP="00D12061">
      <w:pPr>
        <w:spacing w:beforeLines="50" w:before="120" w:afterLines="50" w:after="120" w:line="360" w:lineRule="auto"/>
        <w:ind w:firstLineChars="200" w:firstLine="420"/>
        <w:outlineLvl w:val="2"/>
        <w:rPr>
          <w:rFonts w:asciiTheme="minorEastAsia" w:hAnsiTheme="minorEastAsia" w:cstheme="majorEastAsia"/>
          <w:bCs/>
          <w:szCs w:val="21"/>
        </w:rPr>
      </w:pPr>
      <w:r w:rsidRPr="00D12061">
        <w:rPr>
          <w:rFonts w:asciiTheme="minorEastAsia" w:hAnsiTheme="minorEastAsia" w:cstheme="majorEastAsia" w:hint="eastAsia"/>
          <w:bCs/>
          <w:szCs w:val="21"/>
        </w:rPr>
        <w:t>《锅炉安全技术规程》（TSG 11-2020） 附件J  锅炉内部检验项目</w:t>
      </w:r>
    </w:p>
    <w:p w14:paraId="17754444" w14:textId="77777777" w:rsidR="00D12061" w:rsidRPr="00D12061" w:rsidRDefault="00D12061" w:rsidP="00D12061">
      <w:pPr>
        <w:spacing w:beforeLines="50" w:before="120" w:afterLines="50" w:after="120" w:line="360" w:lineRule="auto"/>
        <w:ind w:firstLineChars="200" w:firstLine="420"/>
        <w:outlineLvl w:val="2"/>
        <w:rPr>
          <w:rFonts w:asciiTheme="minorEastAsia" w:hAnsiTheme="minorEastAsia" w:cstheme="majorEastAsia"/>
          <w:bCs/>
          <w:szCs w:val="21"/>
        </w:rPr>
      </w:pPr>
      <w:r w:rsidRPr="00D12061">
        <w:rPr>
          <w:rFonts w:asciiTheme="minorEastAsia" w:hAnsiTheme="minorEastAsia" w:cstheme="majorEastAsia" w:hint="eastAsia"/>
          <w:bCs/>
          <w:szCs w:val="21"/>
        </w:rPr>
        <w:lastRenderedPageBreak/>
        <w:t>“J3.1 锅筒  ……</w:t>
      </w:r>
    </w:p>
    <w:p w14:paraId="08C89616"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J3.2</w:t>
      </w:r>
      <w:proofErr w:type="gramStart"/>
      <w:r w:rsidRPr="00D12061">
        <w:rPr>
          <w:rFonts w:asciiTheme="minorEastAsia" w:hAnsiTheme="minorEastAsia" w:cstheme="majorEastAsia" w:hint="eastAsia"/>
          <w:bCs/>
          <w:szCs w:val="21"/>
        </w:rPr>
        <w:t>水冷壁集箱</w:t>
      </w:r>
      <w:proofErr w:type="gramEnd"/>
      <w:r w:rsidRPr="00D12061">
        <w:rPr>
          <w:rFonts w:asciiTheme="minorEastAsia" w:hAnsiTheme="minorEastAsia" w:cstheme="majorEastAsia" w:hint="eastAsia"/>
          <w:bCs/>
          <w:szCs w:val="21"/>
        </w:rPr>
        <w:t xml:space="preserve">  ……</w:t>
      </w:r>
      <w:proofErr w:type="gramStart"/>
      <w:r w:rsidRPr="00D12061">
        <w:rPr>
          <w:rFonts w:asciiTheme="minorEastAsia" w:hAnsiTheme="minorEastAsia" w:cstheme="majorEastAsia" w:hint="eastAsia"/>
          <w:bCs/>
          <w:szCs w:val="21"/>
        </w:rPr>
        <w:t>…</w:t>
      </w:r>
      <w:proofErr w:type="gramEnd"/>
    </w:p>
    <w:p w14:paraId="12327202"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J3.3水冷壁管   ……</w:t>
      </w:r>
      <w:proofErr w:type="gramStart"/>
      <w:r w:rsidRPr="00D12061">
        <w:rPr>
          <w:rFonts w:asciiTheme="minorEastAsia" w:hAnsiTheme="minorEastAsia" w:cstheme="majorEastAsia" w:hint="eastAsia"/>
          <w:bCs/>
          <w:szCs w:val="21"/>
        </w:rPr>
        <w:t>…</w:t>
      </w:r>
      <w:proofErr w:type="gramEnd"/>
    </w:p>
    <w:p w14:paraId="344C6A0E"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J3.4</w:t>
      </w:r>
      <w:proofErr w:type="gramStart"/>
      <w:r w:rsidRPr="00D12061">
        <w:rPr>
          <w:rFonts w:asciiTheme="minorEastAsia" w:hAnsiTheme="minorEastAsia" w:cstheme="majorEastAsia" w:hint="eastAsia"/>
          <w:bCs/>
          <w:szCs w:val="21"/>
        </w:rPr>
        <w:t>省煤器集箱</w:t>
      </w:r>
      <w:proofErr w:type="gramEnd"/>
      <w:r w:rsidRPr="00D12061">
        <w:rPr>
          <w:rFonts w:asciiTheme="minorEastAsia" w:hAnsiTheme="minorEastAsia" w:cstheme="majorEastAsia" w:hint="eastAsia"/>
          <w:bCs/>
          <w:szCs w:val="21"/>
        </w:rPr>
        <w:t xml:space="preserve">  ……</w:t>
      </w:r>
      <w:proofErr w:type="gramStart"/>
      <w:r w:rsidRPr="00D12061">
        <w:rPr>
          <w:rFonts w:asciiTheme="minorEastAsia" w:hAnsiTheme="minorEastAsia" w:cstheme="majorEastAsia" w:hint="eastAsia"/>
          <w:bCs/>
          <w:szCs w:val="21"/>
        </w:rPr>
        <w:t>…</w:t>
      </w:r>
      <w:proofErr w:type="gramEnd"/>
    </w:p>
    <w:p w14:paraId="728D5ED1"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J3.5省煤器管  ……</w:t>
      </w:r>
      <w:proofErr w:type="gramStart"/>
      <w:r w:rsidRPr="00D12061">
        <w:rPr>
          <w:rFonts w:asciiTheme="minorEastAsia" w:hAnsiTheme="minorEastAsia" w:cstheme="majorEastAsia" w:hint="eastAsia"/>
          <w:bCs/>
          <w:szCs w:val="21"/>
        </w:rPr>
        <w:t>…</w:t>
      </w:r>
      <w:proofErr w:type="gramEnd"/>
    </w:p>
    <w:p w14:paraId="347B7FEC"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J3.6过热器、再热器集箱和</w:t>
      </w:r>
      <w:proofErr w:type="gramStart"/>
      <w:r w:rsidRPr="00D12061">
        <w:rPr>
          <w:rFonts w:asciiTheme="minorEastAsia" w:hAnsiTheme="minorEastAsia" w:cstheme="majorEastAsia" w:hint="eastAsia"/>
          <w:bCs/>
          <w:szCs w:val="21"/>
        </w:rPr>
        <w:t>集气集箱</w:t>
      </w:r>
      <w:proofErr w:type="gramEnd"/>
      <w:r w:rsidRPr="00D12061">
        <w:rPr>
          <w:rFonts w:asciiTheme="minorEastAsia" w:hAnsiTheme="minorEastAsia" w:cstheme="majorEastAsia" w:hint="eastAsia"/>
          <w:bCs/>
          <w:szCs w:val="21"/>
        </w:rPr>
        <w:t xml:space="preserve">  ……</w:t>
      </w:r>
      <w:proofErr w:type="gramStart"/>
      <w:r w:rsidRPr="00D12061">
        <w:rPr>
          <w:rFonts w:asciiTheme="minorEastAsia" w:hAnsiTheme="minorEastAsia" w:cstheme="majorEastAsia" w:hint="eastAsia"/>
          <w:bCs/>
          <w:szCs w:val="21"/>
        </w:rPr>
        <w:t>…</w:t>
      </w:r>
      <w:proofErr w:type="gramEnd"/>
    </w:p>
    <w:p w14:paraId="00E74E4A"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J3.7过热器和再热器管  ……</w:t>
      </w:r>
      <w:proofErr w:type="gramStart"/>
      <w:r w:rsidRPr="00D12061">
        <w:rPr>
          <w:rFonts w:asciiTheme="minorEastAsia" w:hAnsiTheme="minorEastAsia" w:cstheme="majorEastAsia" w:hint="eastAsia"/>
          <w:bCs/>
          <w:szCs w:val="21"/>
        </w:rPr>
        <w:t>…</w:t>
      </w:r>
      <w:proofErr w:type="gramEnd"/>
    </w:p>
    <w:p w14:paraId="44B32049"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J3.8减温器和</w:t>
      </w:r>
      <w:proofErr w:type="gramStart"/>
      <w:r w:rsidRPr="00D12061">
        <w:rPr>
          <w:rFonts w:asciiTheme="minorEastAsia" w:hAnsiTheme="minorEastAsia" w:cstheme="majorEastAsia" w:hint="eastAsia"/>
          <w:bCs/>
          <w:szCs w:val="21"/>
        </w:rPr>
        <w:t>汽-</w:t>
      </w:r>
      <w:proofErr w:type="gramEnd"/>
      <w:r w:rsidRPr="00D12061">
        <w:rPr>
          <w:rFonts w:asciiTheme="minorEastAsia" w:hAnsiTheme="minorEastAsia" w:cstheme="majorEastAsia" w:hint="eastAsia"/>
          <w:bCs/>
          <w:szCs w:val="21"/>
        </w:rPr>
        <w:t>汽热交换器  ……</w:t>
      </w:r>
      <w:proofErr w:type="gramStart"/>
      <w:r w:rsidRPr="00D12061">
        <w:rPr>
          <w:rFonts w:asciiTheme="minorEastAsia" w:hAnsiTheme="minorEastAsia" w:cstheme="majorEastAsia" w:hint="eastAsia"/>
          <w:bCs/>
          <w:szCs w:val="21"/>
        </w:rPr>
        <w:t>…</w:t>
      </w:r>
      <w:proofErr w:type="gramEnd"/>
    </w:p>
    <w:p w14:paraId="26EA5B3A"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J3.9启动（汽水）分离器及储水箱  ……</w:t>
      </w:r>
      <w:proofErr w:type="gramStart"/>
      <w:r w:rsidRPr="00D12061">
        <w:rPr>
          <w:rFonts w:asciiTheme="minorEastAsia" w:hAnsiTheme="minorEastAsia" w:cstheme="majorEastAsia" w:hint="eastAsia"/>
          <w:bCs/>
          <w:szCs w:val="21"/>
        </w:rPr>
        <w:t>…</w:t>
      </w:r>
      <w:proofErr w:type="gramEnd"/>
    </w:p>
    <w:p w14:paraId="07BA82AF"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J3.10锅炉范围内管道和主要连接管道  ……</w:t>
      </w:r>
      <w:proofErr w:type="gramStart"/>
      <w:r w:rsidRPr="00D12061">
        <w:rPr>
          <w:rFonts w:asciiTheme="minorEastAsia" w:hAnsiTheme="minorEastAsia" w:cstheme="majorEastAsia" w:hint="eastAsia"/>
          <w:bCs/>
          <w:szCs w:val="21"/>
        </w:rPr>
        <w:t>…</w:t>
      </w:r>
      <w:proofErr w:type="gramEnd"/>
    </w:p>
    <w:p w14:paraId="19343969"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J3.11阀门阀体  ……</w:t>
      </w:r>
      <w:proofErr w:type="gramStart"/>
      <w:r w:rsidRPr="00D12061">
        <w:rPr>
          <w:rFonts w:asciiTheme="minorEastAsia" w:hAnsiTheme="minorEastAsia" w:cstheme="majorEastAsia" w:hint="eastAsia"/>
          <w:bCs/>
          <w:szCs w:val="21"/>
        </w:rPr>
        <w:t>…</w:t>
      </w:r>
      <w:proofErr w:type="gramEnd"/>
    </w:p>
    <w:p w14:paraId="038B2FB7"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J3.12炉墙和保温  ……</w:t>
      </w:r>
      <w:proofErr w:type="gramStart"/>
      <w:r w:rsidRPr="00D12061">
        <w:rPr>
          <w:rFonts w:asciiTheme="minorEastAsia" w:hAnsiTheme="minorEastAsia" w:cstheme="majorEastAsia" w:hint="eastAsia"/>
          <w:bCs/>
          <w:szCs w:val="21"/>
        </w:rPr>
        <w:t>…</w:t>
      </w:r>
      <w:proofErr w:type="gramEnd"/>
    </w:p>
    <w:p w14:paraId="0DB2264C"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J3.13膨胀指示装置和主要承重部件  ……</w:t>
      </w:r>
      <w:proofErr w:type="gramStart"/>
      <w:r w:rsidRPr="00D12061">
        <w:rPr>
          <w:rFonts w:asciiTheme="minorEastAsia" w:hAnsiTheme="minorEastAsia" w:cstheme="majorEastAsia" w:hint="eastAsia"/>
          <w:bCs/>
          <w:szCs w:val="21"/>
        </w:rPr>
        <w:t>…</w:t>
      </w:r>
      <w:proofErr w:type="gramEnd"/>
    </w:p>
    <w:p w14:paraId="0673E889"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J3.14燃烧设备、吹灰器等附属设备  ……</w:t>
      </w:r>
      <w:proofErr w:type="gramStart"/>
      <w:r w:rsidRPr="00D12061">
        <w:rPr>
          <w:rFonts w:asciiTheme="minorEastAsia" w:hAnsiTheme="minorEastAsia" w:cstheme="majorEastAsia" w:hint="eastAsia"/>
          <w:bCs/>
          <w:szCs w:val="21"/>
        </w:rPr>
        <w:t>…</w:t>
      </w:r>
      <w:proofErr w:type="gramEnd"/>
    </w:p>
    <w:p w14:paraId="27AC88B8"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J3.15运行时间超过5万小时的锅炉在J3.1~J3.14的基础上增加的检验项目</w:t>
      </w:r>
    </w:p>
    <w:p w14:paraId="2105B01F"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J3.15.1锅筒  ……</w:t>
      </w:r>
      <w:proofErr w:type="gramStart"/>
      <w:r w:rsidRPr="00D12061">
        <w:rPr>
          <w:rFonts w:asciiTheme="minorEastAsia" w:hAnsiTheme="minorEastAsia" w:cstheme="majorEastAsia" w:hint="eastAsia"/>
          <w:bCs/>
          <w:szCs w:val="21"/>
        </w:rPr>
        <w:t>…</w:t>
      </w:r>
      <w:proofErr w:type="gramEnd"/>
    </w:p>
    <w:p w14:paraId="72424E5B"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J3.15.2省煤器管  ……</w:t>
      </w:r>
      <w:proofErr w:type="gramStart"/>
      <w:r w:rsidRPr="00D12061">
        <w:rPr>
          <w:rFonts w:asciiTheme="minorEastAsia" w:hAnsiTheme="minorEastAsia" w:cstheme="majorEastAsia" w:hint="eastAsia"/>
          <w:bCs/>
          <w:szCs w:val="21"/>
        </w:rPr>
        <w:t>…</w:t>
      </w:r>
      <w:proofErr w:type="gramEnd"/>
    </w:p>
    <w:p w14:paraId="74C4E2A1"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J3.15.3过热器、再热器集箱和</w:t>
      </w:r>
      <w:proofErr w:type="gramStart"/>
      <w:r w:rsidRPr="00D12061">
        <w:rPr>
          <w:rFonts w:asciiTheme="minorEastAsia" w:hAnsiTheme="minorEastAsia" w:cstheme="majorEastAsia" w:hint="eastAsia"/>
          <w:bCs/>
          <w:szCs w:val="21"/>
        </w:rPr>
        <w:t>集气集箱</w:t>
      </w:r>
      <w:proofErr w:type="gramEnd"/>
      <w:r w:rsidRPr="00D12061">
        <w:rPr>
          <w:rFonts w:asciiTheme="minorEastAsia" w:hAnsiTheme="minorEastAsia" w:cstheme="majorEastAsia" w:hint="eastAsia"/>
          <w:bCs/>
          <w:szCs w:val="21"/>
        </w:rPr>
        <w:t xml:space="preserve">  ……</w:t>
      </w:r>
      <w:proofErr w:type="gramStart"/>
      <w:r w:rsidRPr="00D12061">
        <w:rPr>
          <w:rFonts w:asciiTheme="minorEastAsia" w:hAnsiTheme="minorEastAsia" w:cstheme="majorEastAsia" w:hint="eastAsia"/>
          <w:bCs/>
          <w:szCs w:val="21"/>
        </w:rPr>
        <w:t>…</w:t>
      </w:r>
      <w:proofErr w:type="gramEnd"/>
    </w:p>
    <w:p w14:paraId="40373825"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J3.15.4过热器和再热器管  ……</w:t>
      </w:r>
      <w:proofErr w:type="gramStart"/>
      <w:r w:rsidRPr="00D12061">
        <w:rPr>
          <w:rFonts w:asciiTheme="minorEastAsia" w:hAnsiTheme="minorEastAsia" w:cstheme="majorEastAsia" w:hint="eastAsia"/>
          <w:bCs/>
          <w:szCs w:val="21"/>
        </w:rPr>
        <w:t>…</w:t>
      </w:r>
      <w:proofErr w:type="gramEnd"/>
    </w:p>
    <w:p w14:paraId="2171AE72"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J3.15.5减温器 ……</w:t>
      </w:r>
      <w:proofErr w:type="gramStart"/>
      <w:r w:rsidRPr="00D12061">
        <w:rPr>
          <w:rFonts w:asciiTheme="minorEastAsia" w:hAnsiTheme="minorEastAsia" w:cstheme="majorEastAsia" w:hint="eastAsia"/>
          <w:bCs/>
          <w:szCs w:val="21"/>
        </w:rPr>
        <w:t>…</w:t>
      </w:r>
      <w:proofErr w:type="gramEnd"/>
    </w:p>
    <w:p w14:paraId="213E1E70"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J3.15.6启动（汽水）分离器  ……</w:t>
      </w:r>
      <w:proofErr w:type="gramStart"/>
      <w:r w:rsidRPr="00D12061">
        <w:rPr>
          <w:rFonts w:asciiTheme="minorEastAsia" w:hAnsiTheme="minorEastAsia" w:cstheme="majorEastAsia" w:hint="eastAsia"/>
          <w:bCs/>
          <w:szCs w:val="21"/>
        </w:rPr>
        <w:t>…</w:t>
      </w:r>
      <w:proofErr w:type="gramEnd"/>
    </w:p>
    <w:p w14:paraId="67226C0D"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J3.15.7锅炉范围内管道和主要连接管道  ……</w:t>
      </w:r>
      <w:proofErr w:type="gramStart"/>
      <w:r w:rsidRPr="00D12061">
        <w:rPr>
          <w:rFonts w:asciiTheme="minorEastAsia" w:hAnsiTheme="minorEastAsia" w:cstheme="majorEastAsia" w:hint="eastAsia"/>
          <w:bCs/>
          <w:szCs w:val="21"/>
        </w:rPr>
        <w:t>…</w:t>
      </w:r>
      <w:proofErr w:type="gramEnd"/>
    </w:p>
    <w:p w14:paraId="2E9825DC" w14:textId="77777777" w:rsidR="00D12061" w:rsidRPr="00D12061" w:rsidRDefault="00D12061" w:rsidP="00D12061">
      <w:pPr>
        <w:spacing w:beforeLines="50" w:before="120" w:afterLines="50" w:after="120" w:line="360" w:lineRule="auto"/>
        <w:ind w:firstLineChars="250" w:firstLine="525"/>
        <w:outlineLvl w:val="2"/>
        <w:rPr>
          <w:rFonts w:asciiTheme="minorEastAsia" w:hAnsiTheme="minorEastAsia" w:cstheme="majorEastAsia"/>
          <w:bCs/>
          <w:szCs w:val="21"/>
        </w:rPr>
      </w:pPr>
      <w:r w:rsidRPr="00D12061">
        <w:rPr>
          <w:rFonts w:asciiTheme="minorEastAsia" w:hAnsiTheme="minorEastAsia" w:cstheme="majorEastAsia" w:hint="eastAsia"/>
          <w:bCs/>
          <w:szCs w:val="21"/>
        </w:rPr>
        <w:t>J3.15.8阀门  ……</w:t>
      </w:r>
      <w:proofErr w:type="gramStart"/>
      <w:r w:rsidRPr="00D12061">
        <w:rPr>
          <w:rFonts w:asciiTheme="minorEastAsia" w:hAnsiTheme="minorEastAsia" w:cstheme="majorEastAsia" w:hint="eastAsia"/>
          <w:bCs/>
          <w:szCs w:val="21"/>
        </w:rPr>
        <w:t>…</w:t>
      </w:r>
      <w:proofErr w:type="gramEnd"/>
      <w:r w:rsidRPr="00D12061">
        <w:rPr>
          <w:rFonts w:asciiTheme="minorEastAsia" w:hAnsiTheme="minorEastAsia" w:cstheme="majorEastAsia" w:hint="eastAsia"/>
          <w:bCs/>
          <w:szCs w:val="21"/>
        </w:rPr>
        <w:t>”</w:t>
      </w:r>
    </w:p>
    <w:p w14:paraId="1DF13B6C" w14:textId="77777777" w:rsidR="00D12061" w:rsidRPr="00D12061" w:rsidRDefault="00D12061" w:rsidP="00D12061">
      <w:pPr>
        <w:spacing w:beforeLines="50" w:before="120" w:afterLines="50" w:after="120" w:line="360" w:lineRule="auto"/>
        <w:ind w:firstLineChars="200" w:firstLine="420"/>
        <w:outlineLvl w:val="2"/>
        <w:rPr>
          <w:rFonts w:asciiTheme="minorEastAsia" w:hAnsiTheme="minorEastAsia" w:cstheme="majorEastAsia"/>
          <w:bCs/>
          <w:szCs w:val="21"/>
        </w:rPr>
      </w:pPr>
      <w:r w:rsidRPr="00D12061">
        <w:rPr>
          <w:rFonts w:asciiTheme="minorEastAsia" w:hAnsiTheme="minorEastAsia" w:cstheme="majorEastAsia" w:hint="eastAsia"/>
          <w:bCs/>
          <w:szCs w:val="21"/>
        </w:rPr>
        <w:t>上述项目内容的具体检验项目方式、内容以及抽检位置等内容由检验机构确定。(详细条目请详查附件</w:t>
      </w:r>
      <w:proofErr w:type="gramStart"/>
      <w:r w:rsidRPr="00D12061">
        <w:rPr>
          <w:rFonts w:asciiTheme="minorEastAsia" w:hAnsiTheme="minorEastAsia" w:cstheme="majorEastAsia" w:hint="eastAsia"/>
          <w:bCs/>
          <w:szCs w:val="21"/>
        </w:rPr>
        <w:t>《《</w:t>
      </w:r>
      <w:proofErr w:type="gramEnd"/>
      <w:r w:rsidRPr="00D12061">
        <w:rPr>
          <w:rFonts w:asciiTheme="minorEastAsia" w:hAnsiTheme="minorEastAsia" w:cstheme="majorEastAsia" w:hint="eastAsia"/>
          <w:bCs/>
          <w:szCs w:val="21"/>
        </w:rPr>
        <w:t>锅炉安全技术规程</w:t>
      </w:r>
      <w:proofErr w:type="gramStart"/>
      <w:r w:rsidRPr="00D12061">
        <w:rPr>
          <w:rFonts w:asciiTheme="minorEastAsia" w:hAnsiTheme="minorEastAsia" w:cstheme="majorEastAsia" w:hint="eastAsia"/>
          <w:bCs/>
          <w:szCs w:val="21"/>
        </w:rPr>
        <w:t>》</w:t>
      </w:r>
      <w:proofErr w:type="gramEnd"/>
      <w:r w:rsidRPr="00D12061">
        <w:rPr>
          <w:rFonts w:asciiTheme="minorEastAsia" w:hAnsiTheme="minorEastAsia" w:cstheme="majorEastAsia" w:hint="eastAsia"/>
          <w:bCs/>
          <w:szCs w:val="21"/>
        </w:rPr>
        <w:t>（TSG 11-2020）</w:t>
      </w:r>
      <w:proofErr w:type="gramStart"/>
      <w:r w:rsidRPr="00D12061">
        <w:rPr>
          <w:rFonts w:asciiTheme="minorEastAsia" w:hAnsiTheme="minorEastAsia" w:cstheme="majorEastAsia" w:hint="eastAsia"/>
          <w:bCs/>
          <w:szCs w:val="21"/>
        </w:rPr>
        <w:t>》</w:t>
      </w:r>
      <w:proofErr w:type="gramEnd"/>
      <w:r w:rsidRPr="00D12061">
        <w:rPr>
          <w:rFonts w:asciiTheme="minorEastAsia" w:hAnsiTheme="minorEastAsia" w:cstheme="majorEastAsia" w:hint="eastAsia"/>
          <w:bCs/>
          <w:szCs w:val="21"/>
        </w:rPr>
        <w:t>)</w:t>
      </w:r>
    </w:p>
    <w:p w14:paraId="4A81512F" w14:textId="77777777" w:rsidR="00D12061" w:rsidRPr="00D12061" w:rsidRDefault="00D12061" w:rsidP="00D12061">
      <w:pPr>
        <w:spacing w:line="360" w:lineRule="auto"/>
        <w:rPr>
          <w:rFonts w:asciiTheme="minorEastAsia" w:hAnsiTheme="minorEastAsia" w:cs="新宋体"/>
          <w:b/>
          <w:szCs w:val="21"/>
        </w:rPr>
      </w:pPr>
      <w:r w:rsidRPr="00D12061">
        <w:rPr>
          <w:rFonts w:asciiTheme="minorEastAsia" w:hAnsiTheme="minorEastAsia" w:cs="新宋体" w:hint="eastAsia"/>
          <w:b/>
          <w:szCs w:val="21"/>
        </w:rPr>
        <w:t>3、具体工作分项</w:t>
      </w:r>
    </w:p>
    <w:p w14:paraId="5E1465B1" w14:textId="77777777" w:rsidR="00D12061" w:rsidRPr="00D12061" w:rsidRDefault="00D12061" w:rsidP="00D12061">
      <w:pPr>
        <w:spacing w:line="360" w:lineRule="auto"/>
        <w:rPr>
          <w:rFonts w:asciiTheme="minorEastAsia" w:hAnsiTheme="minorEastAsia" w:cs="新宋体"/>
          <w:b/>
          <w:szCs w:val="21"/>
        </w:rPr>
      </w:pPr>
      <w:r w:rsidRPr="00D12061">
        <w:rPr>
          <w:rFonts w:asciiTheme="minorEastAsia" w:hAnsiTheme="minorEastAsia" w:cs="新宋体" w:hint="eastAsia"/>
          <w:b/>
          <w:szCs w:val="21"/>
        </w:rPr>
        <w:t>3.1检验前准备工作内容</w:t>
      </w:r>
    </w:p>
    <w:p w14:paraId="4F8E2D89" w14:textId="77777777" w:rsidR="00D12061" w:rsidRPr="00D12061" w:rsidRDefault="00D12061" w:rsidP="00D12061">
      <w:pPr>
        <w:tabs>
          <w:tab w:val="left" w:pos="1110"/>
          <w:tab w:val="left" w:pos="1394"/>
          <w:tab w:val="left" w:pos="1563"/>
          <w:tab w:val="left" w:pos="2114"/>
          <w:tab w:val="left" w:pos="2834"/>
          <w:tab w:val="left" w:pos="3554"/>
          <w:tab w:val="left" w:pos="3775"/>
          <w:tab w:val="left" w:pos="4274"/>
          <w:tab w:val="left" w:pos="4455"/>
          <w:tab w:val="left" w:pos="4994"/>
          <w:tab w:val="left" w:pos="5714"/>
          <w:tab w:val="left" w:pos="6434"/>
          <w:tab w:val="left" w:pos="7154"/>
          <w:tab w:val="left" w:pos="7874"/>
          <w:tab w:val="left" w:pos="8594"/>
        </w:tabs>
        <w:snapToGrid w:val="0"/>
        <w:spacing w:line="360" w:lineRule="auto"/>
        <w:ind w:right="142" w:firstLineChars="250" w:firstLine="525"/>
        <w:rPr>
          <w:rFonts w:asciiTheme="minorEastAsia" w:hAnsiTheme="minorEastAsia" w:cstheme="majorEastAsia"/>
          <w:bCs/>
          <w:szCs w:val="21"/>
        </w:rPr>
      </w:pPr>
      <w:r w:rsidRPr="00D12061">
        <w:rPr>
          <w:rFonts w:asciiTheme="minorEastAsia" w:hAnsiTheme="minorEastAsia" w:cstheme="majorEastAsia" w:hint="eastAsia"/>
          <w:bCs/>
          <w:szCs w:val="21"/>
        </w:rPr>
        <w:lastRenderedPageBreak/>
        <w:t>下表内容为检验前准备工作内容样例(如有变动，以检验机构要求为准)：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426"/>
        <w:gridCol w:w="956"/>
        <w:gridCol w:w="916"/>
        <w:gridCol w:w="1624"/>
        <w:gridCol w:w="1370"/>
        <w:gridCol w:w="899"/>
        <w:gridCol w:w="1708"/>
      </w:tblGrid>
      <w:tr w:rsidR="00D12061" w:rsidRPr="00D12061" w14:paraId="3E86F8D0" w14:textId="77777777" w:rsidTr="00D12061">
        <w:trPr>
          <w:trHeight w:val="690"/>
          <w:jc w:val="center"/>
        </w:trPr>
        <w:tc>
          <w:tcPr>
            <w:tcW w:w="0" w:type="auto"/>
            <w:shd w:val="clear" w:color="auto" w:fill="auto"/>
            <w:vAlign w:val="center"/>
            <w:hideMark/>
          </w:tcPr>
          <w:p w14:paraId="1C75D2BD" w14:textId="77777777" w:rsidR="00D12061" w:rsidRPr="00D12061" w:rsidRDefault="00D12061" w:rsidP="00D12061">
            <w:pPr>
              <w:jc w:val="center"/>
              <w:rPr>
                <w:rFonts w:asciiTheme="minorEastAsia" w:hAnsiTheme="minorEastAsia" w:cs="宋体"/>
                <w:b/>
                <w:bCs/>
                <w:szCs w:val="21"/>
              </w:rPr>
            </w:pPr>
            <w:r w:rsidRPr="00D12061">
              <w:rPr>
                <w:rFonts w:asciiTheme="minorEastAsia" w:hAnsiTheme="minorEastAsia" w:cs="宋体" w:hint="eastAsia"/>
                <w:b/>
                <w:bCs/>
                <w:szCs w:val="21"/>
              </w:rPr>
              <w:t>序号</w:t>
            </w:r>
          </w:p>
        </w:tc>
        <w:tc>
          <w:tcPr>
            <w:tcW w:w="1583" w:type="dxa"/>
            <w:gridSpan w:val="2"/>
            <w:shd w:val="clear" w:color="auto" w:fill="auto"/>
            <w:vAlign w:val="center"/>
            <w:hideMark/>
          </w:tcPr>
          <w:p w14:paraId="6F225AB3" w14:textId="77777777" w:rsidR="00D12061" w:rsidRPr="00D12061" w:rsidRDefault="00D12061" w:rsidP="00D12061">
            <w:pPr>
              <w:jc w:val="center"/>
              <w:rPr>
                <w:rFonts w:asciiTheme="minorEastAsia" w:hAnsiTheme="minorEastAsia" w:cs="宋体"/>
                <w:b/>
                <w:bCs/>
                <w:szCs w:val="21"/>
              </w:rPr>
            </w:pPr>
            <w:r w:rsidRPr="00D12061">
              <w:rPr>
                <w:rFonts w:asciiTheme="minorEastAsia" w:hAnsiTheme="minorEastAsia" w:cs="宋体" w:hint="eastAsia"/>
                <w:b/>
                <w:bCs/>
                <w:szCs w:val="21"/>
              </w:rPr>
              <w:t>设备名称</w:t>
            </w:r>
          </w:p>
        </w:tc>
        <w:tc>
          <w:tcPr>
            <w:tcW w:w="986" w:type="dxa"/>
            <w:shd w:val="clear" w:color="auto" w:fill="auto"/>
            <w:vAlign w:val="center"/>
            <w:hideMark/>
          </w:tcPr>
          <w:p w14:paraId="13FE6E28" w14:textId="77777777" w:rsidR="00D12061" w:rsidRPr="00D12061" w:rsidRDefault="00D12061" w:rsidP="00D12061">
            <w:pPr>
              <w:jc w:val="center"/>
              <w:rPr>
                <w:rFonts w:asciiTheme="minorEastAsia" w:hAnsiTheme="minorEastAsia" w:cs="宋体"/>
                <w:b/>
                <w:bCs/>
                <w:szCs w:val="21"/>
              </w:rPr>
            </w:pPr>
            <w:r w:rsidRPr="00D12061">
              <w:rPr>
                <w:rFonts w:asciiTheme="minorEastAsia" w:hAnsiTheme="minorEastAsia" w:cs="宋体" w:hint="eastAsia"/>
                <w:b/>
                <w:bCs/>
                <w:szCs w:val="21"/>
              </w:rPr>
              <w:t>规格</w:t>
            </w:r>
          </w:p>
        </w:tc>
        <w:tc>
          <w:tcPr>
            <w:tcW w:w="1872" w:type="dxa"/>
            <w:shd w:val="clear" w:color="auto" w:fill="auto"/>
            <w:vAlign w:val="center"/>
            <w:hideMark/>
          </w:tcPr>
          <w:p w14:paraId="22D4A204" w14:textId="77777777" w:rsidR="00D12061" w:rsidRPr="00D12061" w:rsidRDefault="00D12061" w:rsidP="00D12061">
            <w:pPr>
              <w:jc w:val="center"/>
              <w:rPr>
                <w:rFonts w:asciiTheme="minorEastAsia" w:hAnsiTheme="minorEastAsia" w:cs="宋体"/>
                <w:b/>
                <w:bCs/>
                <w:szCs w:val="21"/>
              </w:rPr>
            </w:pPr>
            <w:r w:rsidRPr="00D12061">
              <w:rPr>
                <w:rFonts w:asciiTheme="minorEastAsia" w:hAnsiTheme="minorEastAsia" w:cs="宋体" w:hint="eastAsia"/>
                <w:b/>
                <w:bCs/>
                <w:szCs w:val="21"/>
              </w:rPr>
              <w:t>处理位置</w:t>
            </w:r>
          </w:p>
        </w:tc>
        <w:tc>
          <w:tcPr>
            <w:tcW w:w="1554" w:type="dxa"/>
            <w:shd w:val="clear" w:color="auto" w:fill="auto"/>
            <w:vAlign w:val="center"/>
            <w:hideMark/>
          </w:tcPr>
          <w:p w14:paraId="525830BE" w14:textId="77777777" w:rsidR="00D12061" w:rsidRPr="00D12061" w:rsidRDefault="00D12061" w:rsidP="00D12061">
            <w:pPr>
              <w:jc w:val="center"/>
              <w:rPr>
                <w:rFonts w:asciiTheme="minorEastAsia" w:hAnsiTheme="minorEastAsia" w:cs="宋体"/>
                <w:b/>
                <w:bCs/>
                <w:szCs w:val="21"/>
              </w:rPr>
            </w:pPr>
            <w:r w:rsidRPr="00D12061">
              <w:rPr>
                <w:rFonts w:asciiTheme="minorEastAsia" w:hAnsiTheme="minorEastAsia" w:cs="宋体" w:hint="eastAsia"/>
                <w:b/>
                <w:bCs/>
                <w:szCs w:val="21"/>
              </w:rPr>
              <w:t>处理方法</w:t>
            </w:r>
          </w:p>
        </w:tc>
        <w:tc>
          <w:tcPr>
            <w:tcW w:w="992" w:type="dxa"/>
            <w:shd w:val="clear" w:color="auto" w:fill="auto"/>
            <w:vAlign w:val="center"/>
            <w:hideMark/>
          </w:tcPr>
          <w:p w14:paraId="1C52D932" w14:textId="77777777" w:rsidR="00D12061" w:rsidRPr="00D12061" w:rsidRDefault="00D12061" w:rsidP="00D12061">
            <w:pPr>
              <w:jc w:val="center"/>
              <w:rPr>
                <w:rFonts w:asciiTheme="minorEastAsia" w:hAnsiTheme="minorEastAsia" w:cs="宋体"/>
                <w:b/>
                <w:bCs/>
                <w:szCs w:val="21"/>
              </w:rPr>
            </w:pPr>
            <w:r w:rsidRPr="00D12061">
              <w:rPr>
                <w:rFonts w:asciiTheme="minorEastAsia" w:hAnsiTheme="minorEastAsia" w:cs="宋体" w:hint="eastAsia"/>
                <w:b/>
                <w:bCs/>
                <w:szCs w:val="21"/>
              </w:rPr>
              <w:t>数量</w:t>
            </w:r>
          </w:p>
        </w:tc>
        <w:tc>
          <w:tcPr>
            <w:tcW w:w="1951" w:type="dxa"/>
            <w:shd w:val="clear" w:color="auto" w:fill="auto"/>
            <w:vAlign w:val="center"/>
            <w:hideMark/>
          </w:tcPr>
          <w:p w14:paraId="3163036B" w14:textId="77777777" w:rsidR="00D12061" w:rsidRPr="00D12061" w:rsidRDefault="00D12061" w:rsidP="00D12061">
            <w:pPr>
              <w:jc w:val="center"/>
              <w:rPr>
                <w:rFonts w:asciiTheme="minorEastAsia" w:hAnsiTheme="minorEastAsia" w:cs="宋体"/>
                <w:b/>
                <w:bCs/>
                <w:szCs w:val="21"/>
              </w:rPr>
            </w:pPr>
            <w:r w:rsidRPr="00D12061">
              <w:rPr>
                <w:rFonts w:asciiTheme="minorEastAsia" w:hAnsiTheme="minorEastAsia" w:cs="宋体" w:hint="eastAsia"/>
                <w:b/>
                <w:bCs/>
                <w:szCs w:val="21"/>
              </w:rPr>
              <w:t>备注</w:t>
            </w:r>
          </w:p>
        </w:tc>
      </w:tr>
      <w:tr w:rsidR="00D12061" w:rsidRPr="00D12061" w14:paraId="354EBCD7" w14:textId="77777777" w:rsidTr="00D12061">
        <w:trPr>
          <w:trHeight w:val="400"/>
          <w:jc w:val="center"/>
        </w:trPr>
        <w:tc>
          <w:tcPr>
            <w:tcW w:w="0" w:type="auto"/>
            <w:vMerge w:val="restart"/>
            <w:shd w:val="clear" w:color="auto" w:fill="auto"/>
            <w:vAlign w:val="center"/>
            <w:hideMark/>
          </w:tcPr>
          <w:p w14:paraId="5B040E5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w:t>
            </w:r>
          </w:p>
        </w:tc>
        <w:tc>
          <w:tcPr>
            <w:tcW w:w="0" w:type="auto"/>
            <w:vMerge w:val="restart"/>
            <w:shd w:val="clear" w:color="auto" w:fill="auto"/>
            <w:vAlign w:val="center"/>
            <w:hideMark/>
          </w:tcPr>
          <w:p w14:paraId="45A7041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锅筒</w:t>
            </w:r>
          </w:p>
        </w:tc>
        <w:tc>
          <w:tcPr>
            <w:tcW w:w="1089" w:type="dxa"/>
            <w:vMerge w:val="restart"/>
            <w:shd w:val="clear" w:color="auto" w:fill="auto"/>
            <w:vAlign w:val="center"/>
            <w:hideMark/>
          </w:tcPr>
          <w:p w14:paraId="335489B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封头</w:t>
            </w:r>
          </w:p>
        </w:tc>
        <w:tc>
          <w:tcPr>
            <w:tcW w:w="986" w:type="dxa"/>
            <w:vMerge w:val="restart"/>
            <w:shd w:val="clear" w:color="auto" w:fill="auto"/>
            <w:vAlign w:val="center"/>
            <w:hideMark/>
          </w:tcPr>
          <w:p w14:paraId="4D344DDB" w14:textId="77777777" w:rsidR="00D12061" w:rsidRPr="00D12061" w:rsidRDefault="00D12061" w:rsidP="00D12061">
            <w:pP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1400</w:t>
            </w:r>
          </w:p>
        </w:tc>
        <w:tc>
          <w:tcPr>
            <w:tcW w:w="1872" w:type="dxa"/>
            <w:shd w:val="clear" w:color="auto" w:fill="auto"/>
            <w:vAlign w:val="center"/>
            <w:hideMark/>
          </w:tcPr>
          <w:p w14:paraId="6A9BA79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环焊缝</w:t>
            </w:r>
          </w:p>
        </w:tc>
        <w:tc>
          <w:tcPr>
            <w:tcW w:w="1554" w:type="dxa"/>
            <w:shd w:val="clear" w:color="auto" w:fill="auto"/>
            <w:vAlign w:val="center"/>
            <w:hideMark/>
          </w:tcPr>
          <w:p w14:paraId="707A492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1E55B84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2个</w:t>
            </w:r>
          </w:p>
        </w:tc>
        <w:tc>
          <w:tcPr>
            <w:tcW w:w="1951" w:type="dxa"/>
            <w:shd w:val="clear" w:color="auto" w:fill="auto"/>
            <w:vAlign w:val="center"/>
            <w:hideMark/>
          </w:tcPr>
          <w:p w14:paraId="598A9A4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打磨宽度：上下各210mm</w:t>
            </w:r>
          </w:p>
        </w:tc>
      </w:tr>
      <w:tr w:rsidR="00D12061" w:rsidRPr="00D12061" w14:paraId="2DD3DCCD" w14:textId="77777777" w:rsidTr="00D12061">
        <w:trPr>
          <w:trHeight w:val="400"/>
          <w:jc w:val="center"/>
        </w:trPr>
        <w:tc>
          <w:tcPr>
            <w:tcW w:w="0" w:type="auto"/>
            <w:vMerge/>
            <w:vAlign w:val="center"/>
            <w:hideMark/>
          </w:tcPr>
          <w:p w14:paraId="28AF4C6A" w14:textId="77777777" w:rsidR="00D12061" w:rsidRPr="00D12061" w:rsidRDefault="00D12061" w:rsidP="00D12061">
            <w:pPr>
              <w:rPr>
                <w:rFonts w:asciiTheme="minorEastAsia" w:hAnsiTheme="minorEastAsia" w:cs="宋体"/>
                <w:szCs w:val="21"/>
              </w:rPr>
            </w:pPr>
          </w:p>
        </w:tc>
        <w:tc>
          <w:tcPr>
            <w:tcW w:w="0" w:type="auto"/>
            <w:vMerge/>
            <w:vAlign w:val="center"/>
            <w:hideMark/>
          </w:tcPr>
          <w:p w14:paraId="68133CD9" w14:textId="77777777" w:rsidR="00D12061" w:rsidRPr="00D12061" w:rsidRDefault="00D12061" w:rsidP="00D12061">
            <w:pPr>
              <w:rPr>
                <w:rFonts w:asciiTheme="minorEastAsia" w:hAnsiTheme="minorEastAsia" w:cs="宋体"/>
                <w:szCs w:val="21"/>
              </w:rPr>
            </w:pPr>
          </w:p>
        </w:tc>
        <w:tc>
          <w:tcPr>
            <w:tcW w:w="1089" w:type="dxa"/>
            <w:vMerge/>
            <w:vAlign w:val="center"/>
            <w:hideMark/>
          </w:tcPr>
          <w:p w14:paraId="45122F77" w14:textId="77777777" w:rsidR="00D12061" w:rsidRPr="00D12061" w:rsidRDefault="00D12061" w:rsidP="00D12061">
            <w:pPr>
              <w:rPr>
                <w:rFonts w:asciiTheme="minorEastAsia" w:hAnsiTheme="minorEastAsia" w:cs="宋体"/>
                <w:szCs w:val="21"/>
              </w:rPr>
            </w:pPr>
          </w:p>
        </w:tc>
        <w:tc>
          <w:tcPr>
            <w:tcW w:w="986" w:type="dxa"/>
            <w:vMerge/>
            <w:vAlign w:val="center"/>
            <w:hideMark/>
          </w:tcPr>
          <w:p w14:paraId="65B3D1E1" w14:textId="77777777" w:rsidR="00D12061" w:rsidRPr="00D12061" w:rsidRDefault="00D12061" w:rsidP="00D12061">
            <w:pPr>
              <w:rPr>
                <w:rFonts w:asciiTheme="minorEastAsia" w:hAnsiTheme="minorEastAsia" w:cs="宋体"/>
                <w:szCs w:val="21"/>
              </w:rPr>
            </w:pPr>
          </w:p>
        </w:tc>
        <w:tc>
          <w:tcPr>
            <w:tcW w:w="1872" w:type="dxa"/>
            <w:shd w:val="clear" w:color="auto" w:fill="auto"/>
            <w:vAlign w:val="center"/>
            <w:hideMark/>
          </w:tcPr>
          <w:p w14:paraId="3E8782EC" w14:textId="77777777" w:rsidR="00D12061" w:rsidRPr="00D12061" w:rsidRDefault="00D12061" w:rsidP="00D12061">
            <w:pPr>
              <w:jc w:val="center"/>
              <w:rPr>
                <w:rFonts w:asciiTheme="minorEastAsia" w:hAnsiTheme="minorEastAsia" w:cs="宋体"/>
                <w:szCs w:val="21"/>
              </w:rPr>
            </w:pPr>
            <w:proofErr w:type="gramStart"/>
            <w:r w:rsidRPr="00D12061">
              <w:rPr>
                <w:rFonts w:asciiTheme="minorEastAsia" w:hAnsiTheme="minorEastAsia" w:cs="宋体" w:hint="eastAsia"/>
                <w:szCs w:val="21"/>
              </w:rPr>
              <w:t>纵</w:t>
            </w:r>
            <w:proofErr w:type="gramEnd"/>
            <w:r w:rsidRPr="00D12061">
              <w:rPr>
                <w:rFonts w:asciiTheme="minorEastAsia" w:hAnsiTheme="minorEastAsia" w:cs="宋体" w:hint="eastAsia"/>
                <w:szCs w:val="21"/>
              </w:rPr>
              <w:t>焊缝</w:t>
            </w:r>
          </w:p>
        </w:tc>
        <w:tc>
          <w:tcPr>
            <w:tcW w:w="1554" w:type="dxa"/>
            <w:shd w:val="clear" w:color="auto" w:fill="auto"/>
            <w:vAlign w:val="center"/>
            <w:hideMark/>
          </w:tcPr>
          <w:p w14:paraId="6FB67DE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470A30B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2.5米</w:t>
            </w:r>
          </w:p>
        </w:tc>
        <w:tc>
          <w:tcPr>
            <w:tcW w:w="1951" w:type="dxa"/>
            <w:shd w:val="clear" w:color="auto" w:fill="auto"/>
            <w:vAlign w:val="center"/>
            <w:hideMark/>
          </w:tcPr>
          <w:p w14:paraId="6CFC8053" w14:textId="77777777" w:rsidR="00D12061" w:rsidRPr="00D12061" w:rsidRDefault="00D12061" w:rsidP="00D12061">
            <w:pPr>
              <w:jc w:val="center"/>
              <w:rPr>
                <w:rFonts w:asciiTheme="minorEastAsia" w:hAnsiTheme="minorEastAsia" w:cs="宋体"/>
                <w:szCs w:val="21"/>
              </w:rPr>
            </w:pPr>
            <w:proofErr w:type="gramStart"/>
            <w:r w:rsidRPr="00D12061">
              <w:rPr>
                <w:rFonts w:asciiTheme="minorEastAsia" w:hAnsiTheme="minorEastAsia" w:cs="宋体" w:hint="eastAsia"/>
                <w:szCs w:val="21"/>
              </w:rPr>
              <w:t>丁字口纵</w:t>
            </w:r>
            <w:proofErr w:type="gramEnd"/>
            <w:r w:rsidRPr="00D12061">
              <w:rPr>
                <w:rFonts w:asciiTheme="minorEastAsia" w:hAnsiTheme="minorEastAsia" w:cs="宋体" w:hint="eastAsia"/>
                <w:szCs w:val="21"/>
              </w:rPr>
              <w:t>焊缝</w:t>
            </w:r>
          </w:p>
        </w:tc>
      </w:tr>
      <w:tr w:rsidR="00D12061" w:rsidRPr="00D12061" w14:paraId="2A824F88" w14:textId="77777777" w:rsidTr="00D12061">
        <w:trPr>
          <w:trHeight w:val="600"/>
          <w:jc w:val="center"/>
        </w:trPr>
        <w:tc>
          <w:tcPr>
            <w:tcW w:w="0" w:type="auto"/>
            <w:vMerge w:val="restart"/>
            <w:shd w:val="clear" w:color="auto" w:fill="auto"/>
            <w:vAlign w:val="center"/>
            <w:hideMark/>
          </w:tcPr>
          <w:p w14:paraId="33CA66A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w:t>
            </w:r>
          </w:p>
        </w:tc>
        <w:tc>
          <w:tcPr>
            <w:tcW w:w="0" w:type="auto"/>
            <w:vMerge/>
            <w:vAlign w:val="center"/>
            <w:hideMark/>
          </w:tcPr>
          <w:p w14:paraId="76D03D99" w14:textId="77777777" w:rsidR="00D12061" w:rsidRPr="00D12061" w:rsidRDefault="00D12061" w:rsidP="00D12061">
            <w:pPr>
              <w:rPr>
                <w:rFonts w:asciiTheme="minorEastAsia" w:hAnsiTheme="minorEastAsia" w:cs="宋体"/>
                <w:szCs w:val="21"/>
              </w:rPr>
            </w:pPr>
          </w:p>
        </w:tc>
        <w:tc>
          <w:tcPr>
            <w:tcW w:w="1089" w:type="dxa"/>
            <w:vMerge w:val="restart"/>
            <w:shd w:val="clear" w:color="auto" w:fill="auto"/>
            <w:vAlign w:val="center"/>
            <w:hideMark/>
          </w:tcPr>
          <w:p w14:paraId="2DD8143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下降管</w:t>
            </w:r>
          </w:p>
        </w:tc>
        <w:tc>
          <w:tcPr>
            <w:tcW w:w="986" w:type="dxa"/>
            <w:vMerge w:val="restart"/>
            <w:shd w:val="clear" w:color="auto" w:fill="auto"/>
            <w:vAlign w:val="center"/>
            <w:hideMark/>
          </w:tcPr>
          <w:p w14:paraId="558D332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w:t>
            </w:r>
            <w:r w:rsidRPr="00D12061">
              <w:rPr>
                <w:rFonts w:asciiTheme="minorEastAsia" w:hAnsiTheme="minorEastAsia" w:cs="Calibri" w:hint="eastAsia"/>
                <w:szCs w:val="21"/>
              </w:rPr>
              <w:t>φ</w:t>
            </w:r>
            <w:r w:rsidRPr="00D12061">
              <w:rPr>
                <w:rFonts w:asciiTheme="minorEastAsia" w:hAnsiTheme="minorEastAsia" w:cs="宋体" w:hint="eastAsia"/>
                <w:szCs w:val="21"/>
              </w:rPr>
              <w:t>219</w:t>
            </w:r>
            <w:r w:rsidRPr="00D12061">
              <w:rPr>
                <w:rFonts w:asciiTheme="minorEastAsia" w:hAnsiTheme="minorEastAsia" w:cs="宋体" w:hint="eastAsia"/>
                <w:szCs w:val="21"/>
              </w:rPr>
              <w:br/>
              <w:t>2-</w:t>
            </w:r>
            <w:r w:rsidRPr="00D12061">
              <w:rPr>
                <w:rFonts w:asciiTheme="minorEastAsia" w:hAnsiTheme="minorEastAsia" w:cs="Calibri" w:hint="eastAsia"/>
                <w:szCs w:val="21"/>
              </w:rPr>
              <w:t>φ</w:t>
            </w:r>
            <w:r w:rsidRPr="00D12061">
              <w:rPr>
                <w:rFonts w:asciiTheme="minorEastAsia" w:hAnsiTheme="minorEastAsia" w:cs="宋体" w:hint="eastAsia"/>
                <w:szCs w:val="21"/>
              </w:rPr>
              <w:t>273</w:t>
            </w:r>
          </w:p>
        </w:tc>
        <w:tc>
          <w:tcPr>
            <w:tcW w:w="1872" w:type="dxa"/>
            <w:shd w:val="clear" w:color="auto" w:fill="auto"/>
            <w:vAlign w:val="center"/>
            <w:hideMark/>
          </w:tcPr>
          <w:p w14:paraId="24F0A548" w14:textId="77777777" w:rsidR="00D12061" w:rsidRPr="00D12061" w:rsidRDefault="00D12061" w:rsidP="00D12061">
            <w:pPr>
              <w:jc w:val="center"/>
              <w:rPr>
                <w:rFonts w:asciiTheme="minorEastAsia" w:hAnsiTheme="minorEastAsia" w:cs="宋体"/>
                <w:szCs w:val="21"/>
              </w:rPr>
            </w:pPr>
            <w:proofErr w:type="gramStart"/>
            <w:r w:rsidRPr="00D12061">
              <w:rPr>
                <w:rFonts w:asciiTheme="minorEastAsia" w:hAnsiTheme="minorEastAsia" w:cs="宋体" w:hint="eastAsia"/>
                <w:szCs w:val="21"/>
              </w:rPr>
              <w:t>外部-</w:t>
            </w:r>
            <w:proofErr w:type="gramEnd"/>
            <w:r w:rsidRPr="00D12061">
              <w:rPr>
                <w:rFonts w:asciiTheme="minorEastAsia" w:hAnsiTheme="minorEastAsia" w:cs="宋体" w:hint="eastAsia"/>
                <w:szCs w:val="21"/>
              </w:rPr>
              <w:t>角焊缝、第一道环焊缝</w:t>
            </w:r>
          </w:p>
        </w:tc>
        <w:tc>
          <w:tcPr>
            <w:tcW w:w="1554" w:type="dxa"/>
            <w:shd w:val="clear" w:color="auto" w:fill="auto"/>
            <w:vAlign w:val="center"/>
            <w:hideMark/>
          </w:tcPr>
          <w:p w14:paraId="3F01788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vMerge w:val="restart"/>
            <w:shd w:val="clear" w:color="auto" w:fill="auto"/>
            <w:vAlign w:val="center"/>
            <w:hideMark/>
          </w:tcPr>
          <w:p w14:paraId="36797D7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4条</w:t>
            </w:r>
          </w:p>
        </w:tc>
        <w:tc>
          <w:tcPr>
            <w:tcW w:w="1951" w:type="dxa"/>
            <w:shd w:val="clear" w:color="auto" w:fill="auto"/>
            <w:vAlign w:val="center"/>
            <w:hideMark/>
          </w:tcPr>
          <w:p w14:paraId="6DCE9DA2" w14:textId="77777777" w:rsidR="00D12061" w:rsidRPr="00D12061" w:rsidRDefault="00D12061" w:rsidP="00D12061">
            <w:pPr>
              <w:jc w:val="center"/>
              <w:rPr>
                <w:rFonts w:asciiTheme="minorEastAsia" w:hAnsiTheme="minorEastAsia" w:cs="宋体"/>
                <w:szCs w:val="21"/>
              </w:rPr>
            </w:pPr>
          </w:p>
        </w:tc>
      </w:tr>
      <w:tr w:rsidR="00D12061" w:rsidRPr="00D12061" w14:paraId="70AB7462" w14:textId="77777777" w:rsidTr="00D12061">
        <w:trPr>
          <w:trHeight w:val="1000"/>
          <w:jc w:val="center"/>
        </w:trPr>
        <w:tc>
          <w:tcPr>
            <w:tcW w:w="0" w:type="auto"/>
            <w:vMerge/>
            <w:vAlign w:val="center"/>
            <w:hideMark/>
          </w:tcPr>
          <w:p w14:paraId="6431DBA9" w14:textId="77777777" w:rsidR="00D12061" w:rsidRPr="00D12061" w:rsidRDefault="00D12061" w:rsidP="00D12061">
            <w:pPr>
              <w:rPr>
                <w:rFonts w:asciiTheme="minorEastAsia" w:hAnsiTheme="minorEastAsia" w:cs="宋体"/>
                <w:szCs w:val="21"/>
              </w:rPr>
            </w:pPr>
          </w:p>
        </w:tc>
        <w:tc>
          <w:tcPr>
            <w:tcW w:w="0" w:type="auto"/>
            <w:vMerge/>
            <w:vAlign w:val="center"/>
            <w:hideMark/>
          </w:tcPr>
          <w:p w14:paraId="67C4D8A1" w14:textId="77777777" w:rsidR="00D12061" w:rsidRPr="00D12061" w:rsidRDefault="00D12061" w:rsidP="00D12061">
            <w:pPr>
              <w:rPr>
                <w:rFonts w:asciiTheme="minorEastAsia" w:hAnsiTheme="minorEastAsia" w:cs="宋体"/>
                <w:szCs w:val="21"/>
              </w:rPr>
            </w:pPr>
          </w:p>
        </w:tc>
        <w:tc>
          <w:tcPr>
            <w:tcW w:w="1089" w:type="dxa"/>
            <w:vMerge/>
            <w:vAlign w:val="center"/>
            <w:hideMark/>
          </w:tcPr>
          <w:p w14:paraId="05B78A75" w14:textId="77777777" w:rsidR="00D12061" w:rsidRPr="00D12061" w:rsidRDefault="00D12061" w:rsidP="00D12061">
            <w:pPr>
              <w:rPr>
                <w:rFonts w:asciiTheme="minorEastAsia" w:hAnsiTheme="minorEastAsia" w:cs="宋体"/>
                <w:szCs w:val="21"/>
              </w:rPr>
            </w:pPr>
          </w:p>
        </w:tc>
        <w:tc>
          <w:tcPr>
            <w:tcW w:w="986" w:type="dxa"/>
            <w:vMerge/>
            <w:vAlign w:val="center"/>
            <w:hideMark/>
          </w:tcPr>
          <w:p w14:paraId="6D47688B" w14:textId="77777777" w:rsidR="00D12061" w:rsidRPr="00D12061" w:rsidRDefault="00D12061" w:rsidP="00D12061">
            <w:pPr>
              <w:rPr>
                <w:rFonts w:asciiTheme="minorEastAsia" w:hAnsiTheme="minorEastAsia" w:cs="宋体"/>
                <w:szCs w:val="21"/>
              </w:rPr>
            </w:pPr>
          </w:p>
        </w:tc>
        <w:tc>
          <w:tcPr>
            <w:tcW w:w="1872" w:type="dxa"/>
            <w:shd w:val="clear" w:color="auto" w:fill="auto"/>
            <w:vAlign w:val="center"/>
            <w:hideMark/>
          </w:tcPr>
          <w:p w14:paraId="6782859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内部</w:t>
            </w:r>
          </w:p>
        </w:tc>
        <w:tc>
          <w:tcPr>
            <w:tcW w:w="1554" w:type="dxa"/>
            <w:shd w:val="clear" w:color="auto" w:fill="auto"/>
            <w:vAlign w:val="center"/>
            <w:hideMark/>
          </w:tcPr>
          <w:p w14:paraId="154CF89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切割拆除篦子与十字挡板，打磨内壁</w:t>
            </w:r>
          </w:p>
        </w:tc>
        <w:tc>
          <w:tcPr>
            <w:tcW w:w="992" w:type="dxa"/>
            <w:vMerge/>
            <w:vAlign w:val="center"/>
            <w:hideMark/>
          </w:tcPr>
          <w:p w14:paraId="44EA35F7" w14:textId="77777777" w:rsidR="00D12061" w:rsidRPr="00D12061" w:rsidRDefault="00D12061" w:rsidP="00D12061">
            <w:pPr>
              <w:rPr>
                <w:rFonts w:asciiTheme="minorEastAsia" w:hAnsiTheme="minorEastAsia" w:cs="宋体"/>
                <w:szCs w:val="21"/>
              </w:rPr>
            </w:pPr>
          </w:p>
        </w:tc>
        <w:tc>
          <w:tcPr>
            <w:tcW w:w="1951" w:type="dxa"/>
            <w:shd w:val="clear" w:color="auto" w:fill="auto"/>
            <w:vAlign w:val="center"/>
            <w:hideMark/>
          </w:tcPr>
          <w:p w14:paraId="68250E88" w14:textId="77777777" w:rsidR="00D12061" w:rsidRPr="00D12061" w:rsidRDefault="00D12061" w:rsidP="00D12061">
            <w:pPr>
              <w:jc w:val="center"/>
              <w:rPr>
                <w:rFonts w:asciiTheme="minorEastAsia" w:hAnsiTheme="minorEastAsia" w:cs="宋体"/>
                <w:szCs w:val="21"/>
              </w:rPr>
            </w:pPr>
          </w:p>
        </w:tc>
      </w:tr>
      <w:tr w:rsidR="00D12061" w:rsidRPr="00D12061" w14:paraId="55C970A2" w14:textId="77777777" w:rsidTr="00D12061">
        <w:trPr>
          <w:trHeight w:val="600"/>
          <w:jc w:val="center"/>
        </w:trPr>
        <w:tc>
          <w:tcPr>
            <w:tcW w:w="0" w:type="auto"/>
            <w:shd w:val="clear" w:color="auto" w:fill="auto"/>
            <w:vAlign w:val="center"/>
            <w:hideMark/>
          </w:tcPr>
          <w:p w14:paraId="7C9CD2E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3</w:t>
            </w:r>
          </w:p>
        </w:tc>
        <w:tc>
          <w:tcPr>
            <w:tcW w:w="0" w:type="auto"/>
            <w:vMerge/>
            <w:vAlign w:val="center"/>
            <w:hideMark/>
          </w:tcPr>
          <w:p w14:paraId="2753D923"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56BDD8D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给水管</w:t>
            </w:r>
          </w:p>
        </w:tc>
        <w:tc>
          <w:tcPr>
            <w:tcW w:w="986" w:type="dxa"/>
            <w:shd w:val="clear" w:color="auto" w:fill="auto"/>
            <w:vAlign w:val="center"/>
            <w:hideMark/>
          </w:tcPr>
          <w:p w14:paraId="4C35D5F4" w14:textId="77777777" w:rsidR="00D12061" w:rsidRPr="00D12061" w:rsidRDefault="00D12061" w:rsidP="00D12061">
            <w:pPr>
              <w:ind w:firstLineChars="100" w:firstLine="210"/>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76</w:t>
            </w:r>
          </w:p>
        </w:tc>
        <w:tc>
          <w:tcPr>
            <w:tcW w:w="1872" w:type="dxa"/>
            <w:shd w:val="clear" w:color="auto" w:fill="auto"/>
            <w:vAlign w:val="center"/>
            <w:hideMark/>
          </w:tcPr>
          <w:p w14:paraId="485DBD8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内</w:t>
            </w:r>
            <w:proofErr w:type="gramStart"/>
            <w:r w:rsidRPr="00D12061">
              <w:rPr>
                <w:rFonts w:asciiTheme="minorEastAsia" w:hAnsiTheme="minorEastAsia" w:cs="宋体" w:hint="eastAsia"/>
                <w:szCs w:val="21"/>
              </w:rPr>
              <w:t>外部-</w:t>
            </w:r>
            <w:proofErr w:type="gramEnd"/>
            <w:r w:rsidRPr="00D12061">
              <w:rPr>
                <w:rFonts w:asciiTheme="minorEastAsia" w:hAnsiTheme="minorEastAsia" w:cs="宋体" w:hint="eastAsia"/>
                <w:szCs w:val="21"/>
              </w:rPr>
              <w:t>角焊缝</w:t>
            </w:r>
            <w:r w:rsidRPr="00D12061">
              <w:rPr>
                <w:rFonts w:asciiTheme="minorEastAsia" w:hAnsiTheme="minorEastAsia" w:cs="宋体" w:hint="eastAsia"/>
                <w:szCs w:val="21"/>
              </w:rPr>
              <w:br/>
            </w:r>
            <w:proofErr w:type="gramStart"/>
            <w:r w:rsidRPr="00D12061">
              <w:rPr>
                <w:rFonts w:asciiTheme="minorEastAsia" w:hAnsiTheme="minorEastAsia" w:cs="宋体" w:hint="eastAsia"/>
                <w:szCs w:val="21"/>
              </w:rPr>
              <w:t>外部-</w:t>
            </w:r>
            <w:proofErr w:type="gramEnd"/>
            <w:r w:rsidRPr="00D12061">
              <w:rPr>
                <w:rFonts w:asciiTheme="minorEastAsia" w:hAnsiTheme="minorEastAsia" w:cs="宋体" w:hint="eastAsia"/>
                <w:szCs w:val="21"/>
              </w:rPr>
              <w:t>第一道环焊缝</w:t>
            </w:r>
          </w:p>
        </w:tc>
        <w:tc>
          <w:tcPr>
            <w:tcW w:w="1554" w:type="dxa"/>
            <w:shd w:val="clear" w:color="auto" w:fill="auto"/>
            <w:vAlign w:val="center"/>
            <w:hideMark/>
          </w:tcPr>
          <w:p w14:paraId="4F3D576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7F4F2FC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4条</w:t>
            </w:r>
          </w:p>
        </w:tc>
        <w:tc>
          <w:tcPr>
            <w:tcW w:w="1951" w:type="dxa"/>
            <w:shd w:val="clear" w:color="auto" w:fill="auto"/>
            <w:vAlign w:val="center"/>
            <w:hideMark/>
          </w:tcPr>
          <w:p w14:paraId="1BE9074A" w14:textId="77777777" w:rsidR="00D12061" w:rsidRPr="00D12061" w:rsidRDefault="00D12061" w:rsidP="00D12061">
            <w:pPr>
              <w:jc w:val="center"/>
              <w:rPr>
                <w:rFonts w:asciiTheme="minorEastAsia" w:hAnsiTheme="minorEastAsia" w:cs="宋体"/>
                <w:szCs w:val="21"/>
              </w:rPr>
            </w:pPr>
          </w:p>
        </w:tc>
      </w:tr>
      <w:tr w:rsidR="00D12061" w:rsidRPr="00D12061" w14:paraId="32DCC98A" w14:textId="77777777" w:rsidTr="00D12061">
        <w:trPr>
          <w:trHeight w:val="400"/>
          <w:jc w:val="center"/>
        </w:trPr>
        <w:tc>
          <w:tcPr>
            <w:tcW w:w="0" w:type="auto"/>
            <w:shd w:val="clear" w:color="auto" w:fill="auto"/>
            <w:vAlign w:val="center"/>
            <w:hideMark/>
          </w:tcPr>
          <w:p w14:paraId="2BF2CD0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4</w:t>
            </w:r>
          </w:p>
        </w:tc>
        <w:tc>
          <w:tcPr>
            <w:tcW w:w="0" w:type="auto"/>
            <w:vMerge/>
            <w:vAlign w:val="center"/>
            <w:hideMark/>
          </w:tcPr>
          <w:p w14:paraId="1CB00E50"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2921D03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安全阀</w:t>
            </w:r>
          </w:p>
        </w:tc>
        <w:tc>
          <w:tcPr>
            <w:tcW w:w="986" w:type="dxa"/>
            <w:shd w:val="clear" w:color="auto" w:fill="auto"/>
            <w:vAlign w:val="center"/>
            <w:hideMark/>
          </w:tcPr>
          <w:p w14:paraId="113D3D2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108</w:t>
            </w:r>
          </w:p>
        </w:tc>
        <w:tc>
          <w:tcPr>
            <w:tcW w:w="1872" w:type="dxa"/>
            <w:shd w:val="clear" w:color="auto" w:fill="auto"/>
            <w:vAlign w:val="center"/>
            <w:hideMark/>
          </w:tcPr>
          <w:p w14:paraId="755EAD1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角焊缝、第一道环焊缝</w:t>
            </w:r>
          </w:p>
        </w:tc>
        <w:tc>
          <w:tcPr>
            <w:tcW w:w="1554" w:type="dxa"/>
            <w:shd w:val="clear" w:color="auto" w:fill="auto"/>
            <w:vAlign w:val="center"/>
            <w:hideMark/>
          </w:tcPr>
          <w:p w14:paraId="4C24567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2915720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2个</w:t>
            </w:r>
          </w:p>
        </w:tc>
        <w:tc>
          <w:tcPr>
            <w:tcW w:w="1951" w:type="dxa"/>
            <w:shd w:val="clear" w:color="auto" w:fill="auto"/>
            <w:vAlign w:val="center"/>
            <w:hideMark/>
          </w:tcPr>
          <w:p w14:paraId="36C4B191" w14:textId="77777777" w:rsidR="00D12061" w:rsidRPr="00D12061" w:rsidRDefault="00D12061" w:rsidP="00D12061">
            <w:pPr>
              <w:jc w:val="center"/>
              <w:rPr>
                <w:rFonts w:asciiTheme="minorEastAsia" w:hAnsiTheme="minorEastAsia" w:cs="宋体"/>
                <w:szCs w:val="21"/>
              </w:rPr>
            </w:pPr>
          </w:p>
        </w:tc>
      </w:tr>
      <w:tr w:rsidR="00D12061" w:rsidRPr="00D12061" w14:paraId="7D11A3E3" w14:textId="77777777" w:rsidTr="00D12061">
        <w:trPr>
          <w:trHeight w:val="400"/>
          <w:jc w:val="center"/>
        </w:trPr>
        <w:tc>
          <w:tcPr>
            <w:tcW w:w="0" w:type="auto"/>
            <w:shd w:val="clear" w:color="auto" w:fill="auto"/>
            <w:vAlign w:val="center"/>
            <w:hideMark/>
          </w:tcPr>
          <w:p w14:paraId="5B2C800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5</w:t>
            </w:r>
          </w:p>
        </w:tc>
        <w:tc>
          <w:tcPr>
            <w:tcW w:w="0" w:type="auto"/>
            <w:vMerge/>
            <w:vAlign w:val="center"/>
            <w:hideMark/>
          </w:tcPr>
          <w:p w14:paraId="5537B480"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5514824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再循环管</w:t>
            </w:r>
          </w:p>
        </w:tc>
        <w:tc>
          <w:tcPr>
            <w:tcW w:w="986" w:type="dxa"/>
            <w:shd w:val="clear" w:color="auto" w:fill="auto"/>
            <w:vAlign w:val="center"/>
            <w:hideMark/>
          </w:tcPr>
          <w:p w14:paraId="0ED7516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57</w:t>
            </w:r>
          </w:p>
        </w:tc>
        <w:tc>
          <w:tcPr>
            <w:tcW w:w="1872" w:type="dxa"/>
            <w:shd w:val="clear" w:color="auto" w:fill="auto"/>
            <w:vAlign w:val="center"/>
            <w:hideMark/>
          </w:tcPr>
          <w:p w14:paraId="755A0A2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角焊缝、第一道环焊缝</w:t>
            </w:r>
          </w:p>
        </w:tc>
        <w:tc>
          <w:tcPr>
            <w:tcW w:w="1554" w:type="dxa"/>
            <w:shd w:val="clear" w:color="auto" w:fill="auto"/>
            <w:vAlign w:val="center"/>
            <w:hideMark/>
          </w:tcPr>
          <w:p w14:paraId="1A441CB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420E41E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1条</w:t>
            </w:r>
          </w:p>
        </w:tc>
        <w:tc>
          <w:tcPr>
            <w:tcW w:w="1951" w:type="dxa"/>
            <w:shd w:val="clear" w:color="auto" w:fill="auto"/>
            <w:vAlign w:val="center"/>
            <w:hideMark/>
          </w:tcPr>
          <w:p w14:paraId="38039902" w14:textId="77777777" w:rsidR="00D12061" w:rsidRPr="00D12061" w:rsidRDefault="00D12061" w:rsidP="00D12061">
            <w:pPr>
              <w:jc w:val="center"/>
              <w:rPr>
                <w:rFonts w:asciiTheme="minorEastAsia" w:hAnsiTheme="minorEastAsia" w:cs="宋体"/>
                <w:szCs w:val="21"/>
              </w:rPr>
            </w:pPr>
          </w:p>
        </w:tc>
      </w:tr>
      <w:tr w:rsidR="00D12061" w:rsidRPr="00D12061" w14:paraId="258FCD9D" w14:textId="77777777" w:rsidTr="00D12061">
        <w:trPr>
          <w:trHeight w:val="400"/>
          <w:jc w:val="center"/>
        </w:trPr>
        <w:tc>
          <w:tcPr>
            <w:tcW w:w="0" w:type="auto"/>
            <w:shd w:val="clear" w:color="auto" w:fill="auto"/>
            <w:vAlign w:val="center"/>
            <w:hideMark/>
          </w:tcPr>
          <w:p w14:paraId="28C9243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6</w:t>
            </w:r>
          </w:p>
        </w:tc>
        <w:tc>
          <w:tcPr>
            <w:tcW w:w="0" w:type="auto"/>
            <w:vMerge/>
            <w:vAlign w:val="center"/>
            <w:hideMark/>
          </w:tcPr>
          <w:p w14:paraId="477F296C"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7464ED1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上升管</w:t>
            </w:r>
          </w:p>
        </w:tc>
        <w:tc>
          <w:tcPr>
            <w:tcW w:w="986" w:type="dxa"/>
            <w:shd w:val="clear" w:color="auto" w:fill="auto"/>
            <w:vAlign w:val="center"/>
            <w:hideMark/>
          </w:tcPr>
          <w:p w14:paraId="5EE8C241"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133</w:t>
            </w:r>
          </w:p>
        </w:tc>
        <w:tc>
          <w:tcPr>
            <w:tcW w:w="1872" w:type="dxa"/>
            <w:shd w:val="clear" w:color="auto" w:fill="auto"/>
            <w:vAlign w:val="center"/>
            <w:hideMark/>
          </w:tcPr>
          <w:p w14:paraId="2271204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角焊缝、弯头</w:t>
            </w:r>
          </w:p>
        </w:tc>
        <w:tc>
          <w:tcPr>
            <w:tcW w:w="1554" w:type="dxa"/>
            <w:shd w:val="clear" w:color="auto" w:fill="auto"/>
            <w:vAlign w:val="center"/>
            <w:hideMark/>
          </w:tcPr>
          <w:p w14:paraId="68F0873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6E7FCB4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5条</w:t>
            </w:r>
          </w:p>
        </w:tc>
        <w:tc>
          <w:tcPr>
            <w:tcW w:w="1951" w:type="dxa"/>
            <w:shd w:val="clear" w:color="auto" w:fill="auto"/>
            <w:vAlign w:val="center"/>
            <w:hideMark/>
          </w:tcPr>
          <w:p w14:paraId="37A73B04" w14:textId="77777777" w:rsidR="00D12061" w:rsidRPr="00D12061" w:rsidRDefault="00D12061" w:rsidP="00D12061">
            <w:pPr>
              <w:jc w:val="center"/>
              <w:rPr>
                <w:rFonts w:asciiTheme="minorEastAsia" w:hAnsiTheme="minorEastAsia" w:cs="宋体"/>
                <w:szCs w:val="21"/>
              </w:rPr>
            </w:pPr>
          </w:p>
        </w:tc>
      </w:tr>
      <w:tr w:rsidR="00D12061" w:rsidRPr="00D12061" w14:paraId="0F1C4808" w14:textId="77777777" w:rsidTr="00D12061">
        <w:trPr>
          <w:trHeight w:val="600"/>
          <w:jc w:val="center"/>
        </w:trPr>
        <w:tc>
          <w:tcPr>
            <w:tcW w:w="0" w:type="auto"/>
            <w:shd w:val="clear" w:color="auto" w:fill="auto"/>
            <w:vAlign w:val="center"/>
            <w:hideMark/>
          </w:tcPr>
          <w:p w14:paraId="18CFCC9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7</w:t>
            </w:r>
          </w:p>
        </w:tc>
        <w:tc>
          <w:tcPr>
            <w:tcW w:w="0" w:type="auto"/>
            <w:vMerge/>
            <w:vAlign w:val="center"/>
            <w:hideMark/>
          </w:tcPr>
          <w:p w14:paraId="76E96EEF"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7451C71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引出管</w:t>
            </w:r>
          </w:p>
        </w:tc>
        <w:tc>
          <w:tcPr>
            <w:tcW w:w="986" w:type="dxa"/>
            <w:shd w:val="clear" w:color="auto" w:fill="auto"/>
            <w:vAlign w:val="center"/>
            <w:hideMark/>
          </w:tcPr>
          <w:p w14:paraId="0050091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133</w:t>
            </w:r>
          </w:p>
        </w:tc>
        <w:tc>
          <w:tcPr>
            <w:tcW w:w="1872" w:type="dxa"/>
            <w:shd w:val="clear" w:color="auto" w:fill="auto"/>
            <w:vAlign w:val="center"/>
            <w:hideMark/>
          </w:tcPr>
          <w:p w14:paraId="1979665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底部角焊缝、第一道环焊缝、上层弯头</w:t>
            </w:r>
          </w:p>
        </w:tc>
        <w:tc>
          <w:tcPr>
            <w:tcW w:w="1554" w:type="dxa"/>
            <w:shd w:val="clear" w:color="auto" w:fill="auto"/>
            <w:vAlign w:val="center"/>
            <w:hideMark/>
          </w:tcPr>
          <w:p w14:paraId="6157C6C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7F72EC0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5条</w:t>
            </w:r>
          </w:p>
        </w:tc>
        <w:tc>
          <w:tcPr>
            <w:tcW w:w="1951" w:type="dxa"/>
            <w:shd w:val="clear" w:color="auto" w:fill="auto"/>
            <w:vAlign w:val="center"/>
            <w:hideMark/>
          </w:tcPr>
          <w:p w14:paraId="76D61CD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西1-西5</w:t>
            </w:r>
          </w:p>
        </w:tc>
      </w:tr>
      <w:tr w:rsidR="00D12061" w:rsidRPr="00D12061" w14:paraId="6D8B596F" w14:textId="77777777" w:rsidTr="00D12061">
        <w:trPr>
          <w:trHeight w:val="400"/>
          <w:jc w:val="center"/>
        </w:trPr>
        <w:tc>
          <w:tcPr>
            <w:tcW w:w="0" w:type="auto"/>
            <w:shd w:val="clear" w:color="auto" w:fill="auto"/>
            <w:vAlign w:val="center"/>
            <w:hideMark/>
          </w:tcPr>
          <w:p w14:paraId="4B04271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8</w:t>
            </w:r>
          </w:p>
        </w:tc>
        <w:tc>
          <w:tcPr>
            <w:tcW w:w="1583" w:type="dxa"/>
            <w:gridSpan w:val="2"/>
            <w:shd w:val="clear" w:color="auto" w:fill="auto"/>
            <w:vAlign w:val="center"/>
            <w:hideMark/>
          </w:tcPr>
          <w:p w14:paraId="795D2C9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主给水</w:t>
            </w:r>
          </w:p>
        </w:tc>
        <w:tc>
          <w:tcPr>
            <w:tcW w:w="986" w:type="dxa"/>
            <w:shd w:val="clear" w:color="auto" w:fill="auto"/>
            <w:vAlign w:val="center"/>
            <w:hideMark/>
          </w:tcPr>
          <w:p w14:paraId="0684B1B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108</w:t>
            </w:r>
          </w:p>
        </w:tc>
        <w:tc>
          <w:tcPr>
            <w:tcW w:w="1872" w:type="dxa"/>
            <w:shd w:val="clear" w:color="auto" w:fill="auto"/>
            <w:vAlign w:val="center"/>
            <w:hideMark/>
          </w:tcPr>
          <w:p w14:paraId="2BA37681"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弯头</w:t>
            </w:r>
          </w:p>
        </w:tc>
        <w:tc>
          <w:tcPr>
            <w:tcW w:w="1554" w:type="dxa"/>
            <w:shd w:val="clear" w:color="auto" w:fill="auto"/>
            <w:vAlign w:val="center"/>
            <w:hideMark/>
          </w:tcPr>
          <w:p w14:paraId="3905FA5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3561E6C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07DE12F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7米平台北侧</w:t>
            </w:r>
          </w:p>
        </w:tc>
      </w:tr>
      <w:tr w:rsidR="00D12061" w:rsidRPr="00D12061" w14:paraId="389D4DD3" w14:textId="77777777" w:rsidTr="00D12061">
        <w:trPr>
          <w:trHeight w:val="400"/>
          <w:jc w:val="center"/>
        </w:trPr>
        <w:tc>
          <w:tcPr>
            <w:tcW w:w="0" w:type="auto"/>
            <w:shd w:val="clear" w:color="auto" w:fill="auto"/>
            <w:vAlign w:val="center"/>
            <w:hideMark/>
          </w:tcPr>
          <w:p w14:paraId="15F2FC4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9</w:t>
            </w:r>
          </w:p>
        </w:tc>
        <w:tc>
          <w:tcPr>
            <w:tcW w:w="0" w:type="auto"/>
            <w:vMerge w:val="restart"/>
            <w:shd w:val="clear" w:color="auto" w:fill="auto"/>
            <w:vAlign w:val="center"/>
            <w:hideMark/>
          </w:tcPr>
          <w:p w14:paraId="25C3DFB8" w14:textId="77777777" w:rsidR="00D12061" w:rsidRPr="00D12061" w:rsidRDefault="00D12061" w:rsidP="00D12061">
            <w:pPr>
              <w:jc w:val="center"/>
              <w:rPr>
                <w:rFonts w:asciiTheme="minorEastAsia" w:hAnsiTheme="minorEastAsia" w:cs="宋体"/>
                <w:szCs w:val="21"/>
              </w:rPr>
            </w:pPr>
            <w:proofErr w:type="gramStart"/>
            <w:r w:rsidRPr="00D12061">
              <w:rPr>
                <w:rFonts w:asciiTheme="minorEastAsia" w:hAnsiTheme="minorEastAsia" w:cs="宋体" w:hint="eastAsia"/>
                <w:szCs w:val="21"/>
              </w:rPr>
              <w:t>集汽集</w:t>
            </w:r>
            <w:proofErr w:type="gramEnd"/>
            <w:r w:rsidRPr="00D12061">
              <w:rPr>
                <w:rFonts w:asciiTheme="minorEastAsia" w:hAnsiTheme="minorEastAsia" w:cs="宋体" w:hint="eastAsia"/>
                <w:szCs w:val="21"/>
              </w:rPr>
              <w:t>箱</w:t>
            </w:r>
          </w:p>
        </w:tc>
        <w:tc>
          <w:tcPr>
            <w:tcW w:w="1089" w:type="dxa"/>
            <w:shd w:val="clear" w:color="auto" w:fill="auto"/>
            <w:vAlign w:val="center"/>
            <w:hideMark/>
          </w:tcPr>
          <w:p w14:paraId="666A5FB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w:t>
            </w:r>
          </w:p>
        </w:tc>
        <w:tc>
          <w:tcPr>
            <w:tcW w:w="986" w:type="dxa"/>
            <w:shd w:val="clear" w:color="auto" w:fill="auto"/>
            <w:vAlign w:val="center"/>
            <w:hideMark/>
          </w:tcPr>
          <w:p w14:paraId="19E719C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273</w:t>
            </w:r>
          </w:p>
        </w:tc>
        <w:tc>
          <w:tcPr>
            <w:tcW w:w="1872" w:type="dxa"/>
            <w:shd w:val="clear" w:color="auto" w:fill="auto"/>
            <w:vAlign w:val="center"/>
            <w:hideMark/>
          </w:tcPr>
          <w:p w14:paraId="51D5559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西侧弯头</w:t>
            </w:r>
          </w:p>
        </w:tc>
        <w:tc>
          <w:tcPr>
            <w:tcW w:w="1554" w:type="dxa"/>
            <w:shd w:val="clear" w:color="auto" w:fill="auto"/>
            <w:vAlign w:val="center"/>
            <w:hideMark/>
          </w:tcPr>
          <w:p w14:paraId="004066D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41B5B3F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72C632F1" w14:textId="77777777" w:rsidR="00D12061" w:rsidRPr="00D12061" w:rsidRDefault="00D12061" w:rsidP="00D12061">
            <w:pPr>
              <w:jc w:val="center"/>
              <w:rPr>
                <w:rFonts w:asciiTheme="minorEastAsia" w:hAnsiTheme="minorEastAsia" w:cs="宋体"/>
                <w:szCs w:val="21"/>
              </w:rPr>
            </w:pPr>
          </w:p>
        </w:tc>
      </w:tr>
      <w:tr w:rsidR="00D12061" w:rsidRPr="00D12061" w14:paraId="49A89335" w14:textId="77777777" w:rsidTr="00D12061">
        <w:trPr>
          <w:trHeight w:val="400"/>
          <w:jc w:val="center"/>
        </w:trPr>
        <w:tc>
          <w:tcPr>
            <w:tcW w:w="0" w:type="auto"/>
            <w:shd w:val="clear" w:color="auto" w:fill="auto"/>
            <w:vAlign w:val="center"/>
            <w:hideMark/>
          </w:tcPr>
          <w:p w14:paraId="05BF5E5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10</w:t>
            </w:r>
          </w:p>
        </w:tc>
        <w:tc>
          <w:tcPr>
            <w:tcW w:w="0" w:type="auto"/>
            <w:vMerge/>
            <w:vAlign w:val="center"/>
            <w:hideMark/>
          </w:tcPr>
          <w:p w14:paraId="1991E18E"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0C86CAC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主汽阀</w:t>
            </w:r>
          </w:p>
        </w:tc>
        <w:tc>
          <w:tcPr>
            <w:tcW w:w="986" w:type="dxa"/>
            <w:shd w:val="clear" w:color="auto" w:fill="auto"/>
            <w:vAlign w:val="center"/>
            <w:hideMark/>
          </w:tcPr>
          <w:p w14:paraId="2A1EAF2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φ273</w:t>
            </w:r>
          </w:p>
        </w:tc>
        <w:tc>
          <w:tcPr>
            <w:tcW w:w="1872" w:type="dxa"/>
            <w:shd w:val="clear" w:color="auto" w:fill="auto"/>
            <w:vAlign w:val="center"/>
            <w:hideMark/>
          </w:tcPr>
          <w:p w14:paraId="76324A1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相邻环焊缝</w:t>
            </w:r>
          </w:p>
        </w:tc>
        <w:tc>
          <w:tcPr>
            <w:tcW w:w="1554" w:type="dxa"/>
            <w:shd w:val="clear" w:color="auto" w:fill="auto"/>
            <w:vAlign w:val="center"/>
            <w:hideMark/>
          </w:tcPr>
          <w:p w14:paraId="0251A69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1171562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4403322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东侧主汽阀</w:t>
            </w:r>
          </w:p>
        </w:tc>
      </w:tr>
      <w:tr w:rsidR="00D12061" w:rsidRPr="00D12061" w14:paraId="79F21B02" w14:textId="77777777" w:rsidTr="00D12061">
        <w:trPr>
          <w:trHeight w:val="400"/>
          <w:jc w:val="center"/>
        </w:trPr>
        <w:tc>
          <w:tcPr>
            <w:tcW w:w="0" w:type="auto"/>
            <w:shd w:val="clear" w:color="auto" w:fill="auto"/>
            <w:vAlign w:val="center"/>
            <w:hideMark/>
          </w:tcPr>
          <w:p w14:paraId="63242E3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11</w:t>
            </w:r>
          </w:p>
        </w:tc>
        <w:tc>
          <w:tcPr>
            <w:tcW w:w="0" w:type="auto"/>
            <w:vMerge/>
            <w:vAlign w:val="center"/>
            <w:hideMark/>
          </w:tcPr>
          <w:p w14:paraId="7E0D1B1D"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57D6176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安全阀</w:t>
            </w:r>
          </w:p>
        </w:tc>
        <w:tc>
          <w:tcPr>
            <w:tcW w:w="986" w:type="dxa"/>
            <w:shd w:val="clear" w:color="auto" w:fill="auto"/>
            <w:vAlign w:val="center"/>
            <w:hideMark/>
          </w:tcPr>
          <w:p w14:paraId="4B4CAB9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φ108</w:t>
            </w:r>
          </w:p>
        </w:tc>
        <w:tc>
          <w:tcPr>
            <w:tcW w:w="1872" w:type="dxa"/>
            <w:shd w:val="clear" w:color="auto" w:fill="auto"/>
            <w:vAlign w:val="center"/>
            <w:hideMark/>
          </w:tcPr>
          <w:p w14:paraId="575FFCF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角焊缝</w:t>
            </w:r>
          </w:p>
        </w:tc>
        <w:tc>
          <w:tcPr>
            <w:tcW w:w="1554" w:type="dxa"/>
            <w:shd w:val="clear" w:color="auto" w:fill="auto"/>
            <w:vAlign w:val="center"/>
            <w:hideMark/>
          </w:tcPr>
          <w:p w14:paraId="1878C7F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6C9CB4C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52CF68BE" w14:textId="77777777" w:rsidR="00D12061" w:rsidRPr="00D12061" w:rsidRDefault="00D12061" w:rsidP="00D12061">
            <w:pPr>
              <w:jc w:val="center"/>
              <w:rPr>
                <w:rFonts w:asciiTheme="minorEastAsia" w:hAnsiTheme="minorEastAsia" w:cs="宋体"/>
                <w:szCs w:val="21"/>
              </w:rPr>
            </w:pPr>
          </w:p>
        </w:tc>
      </w:tr>
      <w:tr w:rsidR="00D12061" w:rsidRPr="00D12061" w14:paraId="3185AD94" w14:textId="77777777" w:rsidTr="00D12061">
        <w:trPr>
          <w:trHeight w:val="400"/>
          <w:jc w:val="center"/>
        </w:trPr>
        <w:tc>
          <w:tcPr>
            <w:tcW w:w="0" w:type="auto"/>
            <w:shd w:val="clear" w:color="auto" w:fill="auto"/>
            <w:vAlign w:val="center"/>
            <w:hideMark/>
          </w:tcPr>
          <w:p w14:paraId="580321B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12</w:t>
            </w:r>
          </w:p>
        </w:tc>
        <w:tc>
          <w:tcPr>
            <w:tcW w:w="0" w:type="auto"/>
            <w:vMerge/>
            <w:vAlign w:val="center"/>
            <w:hideMark/>
          </w:tcPr>
          <w:p w14:paraId="0B30A12E"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63A40A5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压力表</w:t>
            </w:r>
          </w:p>
        </w:tc>
        <w:tc>
          <w:tcPr>
            <w:tcW w:w="986" w:type="dxa"/>
            <w:shd w:val="clear" w:color="auto" w:fill="auto"/>
            <w:vAlign w:val="center"/>
            <w:hideMark/>
          </w:tcPr>
          <w:p w14:paraId="272CD6D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φ16</w:t>
            </w:r>
          </w:p>
        </w:tc>
        <w:tc>
          <w:tcPr>
            <w:tcW w:w="1872" w:type="dxa"/>
            <w:shd w:val="clear" w:color="auto" w:fill="auto"/>
            <w:vAlign w:val="center"/>
            <w:hideMark/>
          </w:tcPr>
          <w:p w14:paraId="7E3BA56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角焊缝</w:t>
            </w:r>
          </w:p>
        </w:tc>
        <w:tc>
          <w:tcPr>
            <w:tcW w:w="1554" w:type="dxa"/>
            <w:shd w:val="clear" w:color="auto" w:fill="auto"/>
            <w:vAlign w:val="center"/>
            <w:hideMark/>
          </w:tcPr>
          <w:p w14:paraId="5145B82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7AB5EE7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3089CCE1" w14:textId="77777777" w:rsidR="00D12061" w:rsidRPr="00D12061" w:rsidRDefault="00D12061" w:rsidP="00D12061">
            <w:pPr>
              <w:jc w:val="center"/>
              <w:rPr>
                <w:rFonts w:asciiTheme="minorEastAsia" w:hAnsiTheme="minorEastAsia" w:cs="宋体"/>
                <w:szCs w:val="21"/>
              </w:rPr>
            </w:pPr>
          </w:p>
        </w:tc>
      </w:tr>
      <w:tr w:rsidR="00D12061" w:rsidRPr="00D12061" w14:paraId="4EE4B618" w14:textId="77777777" w:rsidTr="00D12061">
        <w:trPr>
          <w:trHeight w:val="400"/>
          <w:jc w:val="center"/>
        </w:trPr>
        <w:tc>
          <w:tcPr>
            <w:tcW w:w="0" w:type="auto"/>
            <w:shd w:val="clear" w:color="auto" w:fill="auto"/>
            <w:vAlign w:val="center"/>
            <w:hideMark/>
          </w:tcPr>
          <w:p w14:paraId="7060D86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13</w:t>
            </w:r>
          </w:p>
        </w:tc>
        <w:tc>
          <w:tcPr>
            <w:tcW w:w="0" w:type="auto"/>
            <w:vMerge/>
            <w:vAlign w:val="center"/>
            <w:hideMark/>
          </w:tcPr>
          <w:p w14:paraId="4E5C1A14"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3E613F91"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双控排气</w:t>
            </w:r>
          </w:p>
        </w:tc>
        <w:tc>
          <w:tcPr>
            <w:tcW w:w="986" w:type="dxa"/>
            <w:shd w:val="clear" w:color="auto" w:fill="auto"/>
            <w:vAlign w:val="center"/>
            <w:hideMark/>
          </w:tcPr>
          <w:p w14:paraId="33D0706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φ108</w:t>
            </w:r>
          </w:p>
        </w:tc>
        <w:tc>
          <w:tcPr>
            <w:tcW w:w="1872" w:type="dxa"/>
            <w:shd w:val="clear" w:color="auto" w:fill="auto"/>
            <w:vAlign w:val="center"/>
            <w:hideMark/>
          </w:tcPr>
          <w:p w14:paraId="5E74C0E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角焊缝</w:t>
            </w:r>
          </w:p>
        </w:tc>
        <w:tc>
          <w:tcPr>
            <w:tcW w:w="1554" w:type="dxa"/>
            <w:shd w:val="clear" w:color="auto" w:fill="auto"/>
            <w:vAlign w:val="center"/>
            <w:hideMark/>
          </w:tcPr>
          <w:p w14:paraId="40198BE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2F18EDE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6A6C1168" w14:textId="77777777" w:rsidR="00D12061" w:rsidRPr="00D12061" w:rsidRDefault="00D12061" w:rsidP="00D12061">
            <w:pPr>
              <w:jc w:val="center"/>
              <w:rPr>
                <w:rFonts w:asciiTheme="minorEastAsia" w:hAnsiTheme="minorEastAsia" w:cs="宋体"/>
                <w:szCs w:val="21"/>
              </w:rPr>
            </w:pPr>
          </w:p>
        </w:tc>
      </w:tr>
      <w:tr w:rsidR="00D12061" w:rsidRPr="00D12061" w14:paraId="7F9F9FAE" w14:textId="77777777" w:rsidTr="00D12061">
        <w:trPr>
          <w:trHeight w:val="400"/>
          <w:jc w:val="center"/>
        </w:trPr>
        <w:tc>
          <w:tcPr>
            <w:tcW w:w="0" w:type="auto"/>
            <w:vMerge w:val="restart"/>
            <w:shd w:val="clear" w:color="auto" w:fill="auto"/>
            <w:vAlign w:val="center"/>
            <w:hideMark/>
          </w:tcPr>
          <w:p w14:paraId="372AA57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14</w:t>
            </w:r>
          </w:p>
        </w:tc>
        <w:tc>
          <w:tcPr>
            <w:tcW w:w="1583" w:type="dxa"/>
            <w:gridSpan w:val="2"/>
            <w:vMerge w:val="restart"/>
            <w:shd w:val="clear" w:color="auto" w:fill="auto"/>
            <w:vAlign w:val="center"/>
            <w:hideMark/>
          </w:tcPr>
          <w:p w14:paraId="7A1A8B8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二过入口集箱</w:t>
            </w:r>
          </w:p>
        </w:tc>
        <w:tc>
          <w:tcPr>
            <w:tcW w:w="986" w:type="dxa"/>
            <w:shd w:val="clear" w:color="auto" w:fill="auto"/>
            <w:vAlign w:val="center"/>
            <w:hideMark/>
          </w:tcPr>
          <w:p w14:paraId="676807A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φ273</w:t>
            </w:r>
          </w:p>
        </w:tc>
        <w:tc>
          <w:tcPr>
            <w:tcW w:w="1872" w:type="dxa"/>
            <w:shd w:val="clear" w:color="auto" w:fill="auto"/>
            <w:vAlign w:val="center"/>
            <w:hideMark/>
          </w:tcPr>
          <w:p w14:paraId="1CFA2EF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手孔、角焊缝、环焊缝</w:t>
            </w:r>
          </w:p>
        </w:tc>
        <w:tc>
          <w:tcPr>
            <w:tcW w:w="1554" w:type="dxa"/>
            <w:shd w:val="clear" w:color="auto" w:fill="auto"/>
            <w:vAlign w:val="center"/>
            <w:hideMark/>
          </w:tcPr>
          <w:p w14:paraId="44E8946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2991B84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5657C14E" w14:textId="77777777" w:rsidR="00D12061" w:rsidRPr="00D12061" w:rsidRDefault="00D12061" w:rsidP="00D12061">
            <w:pPr>
              <w:jc w:val="center"/>
              <w:rPr>
                <w:rFonts w:asciiTheme="minorEastAsia" w:hAnsiTheme="minorEastAsia" w:cs="宋体"/>
                <w:szCs w:val="21"/>
              </w:rPr>
            </w:pPr>
          </w:p>
        </w:tc>
      </w:tr>
      <w:tr w:rsidR="00D12061" w:rsidRPr="00D12061" w14:paraId="77474AFC" w14:textId="77777777" w:rsidTr="00D12061">
        <w:trPr>
          <w:trHeight w:val="400"/>
          <w:jc w:val="center"/>
        </w:trPr>
        <w:tc>
          <w:tcPr>
            <w:tcW w:w="0" w:type="auto"/>
            <w:vMerge/>
            <w:vAlign w:val="center"/>
            <w:hideMark/>
          </w:tcPr>
          <w:p w14:paraId="29BDC7F4" w14:textId="77777777" w:rsidR="00D12061" w:rsidRPr="00D12061" w:rsidRDefault="00D12061" w:rsidP="00D12061">
            <w:pPr>
              <w:rPr>
                <w:rFonts w:asciiTheme="minorEastAsia" w:hAnsiTheme="minorEastAsia" w:cs="宋体"/>
                <w:szCs w:val="21"/>
              </w:rPr>
            </w:pPr>
          </w:p>
        </w:tc>
        <w:tc>
          <w:tcPr>
            <w:tcW w:w="1583" w:type="dxa"/>
            <w:gridSpan w:val="2"/>
            <w:vMerge/>
            <w:vAlign w:val="center"/>
            <w:hideMark/>
          </w:tcPr>
          <w:p w14:paraId="70ACAB49" w14:textId="77777777" w:rsidR="00D12061" w:rsidRPr="00D12061" w:rsidRDefault="00D12061" w:rsidP="00D12061">
            <w:pPr>
              <w:rPr>
                <w:rFonts w:asciiTheme="minorEastAsia" w:hAnsiTheme="minorEastAsia" w:cs="宋体"/>
                <w:szCs w:val="21"/>
              </w:rPr>
            </w:pPr>
          </w:p>
        </w:tc>
        <w:tc>
          <w:tcPr>
            <w:tcW w:w="986" w:type="dxa"/>
            <w:shd w:val="clear" w:color="auto" w:fill="auto"/>
            <w:vAlign w:val="center"/>
            <w:hideMark/>
          </w:tcPr>
          <w:p w14:paraId="2B3412F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φ30</w:t>
            </w:r>
          </w:p>
        </w:tc>
        <w:tc>
          <w:tcPr>
            <w:tcW w:w="1872" w:type="dxa"/>
            <w:shd w:val="clear" w:color="auto" w:fill="auto"/>
            <w:vAlign w:val="center"/>
            <w:hideMark/>
          </w:tcPr>
          <w:p w14:paraId="07C7987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支管角焊缝</w:t>
            </w:r>
          </w:p>
        </w:tc>
        <w:tc>
          <w:tcPr>
            <w:tcW w:w="1554" w:type="dxa"/>
            <w:shd w:val="clear" w:color="auto" w:fill="auto"/>
            <w:vAlign w:val="center"/>
            <w:hideMark/>
          </w:tcPr>
          <w:p w14:paraId="0F31032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66535EB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10个</w:t>
            </w:r>
          </w:p>
        </w:tc>
        <w:tc>
          <w:tcPr>
            <w:tcW w:w="1951" w:type="dxa"/>
            <w:shd w:val="clear" w:color="auto" w:fill="auto"/>
            <w:vAlign w:val="center"/>
            <w:hideMark/>
          </w:tcPr>
          <w:p w14:paraId="27656102" w14:textId="77777777" w:rsidR="00D12061" w:rsidRPr="00D12061" w:rsidRDefault="00D12061" w:rsidP="00D12061">
            <w:pPr>
              <w:jc w:val="center"/>
              <w:rPr>
                <w:rFonts w:asciiTheme="minorEastAsia" w:hAnsiTheme="minorEastAsia" w:cs="宋体"/>
                <w:szCs w:val="21"/>
              </w:rPr>
            </w:pPr>
          </w:p>
        </w:tc>
      </w:tr>
      <w:tr w:rsidR="00D12061" w:rsidRPr="00D12061" w14:paraId="1981AD2F" w14:textId="77777777" w:rsidTr="00D12061">
        <w:trPr>
          <w:trHeight w:val="400"/>
          <w:jc w:val="center"/>
        </w:trPr>
        <w:tc>
          <w:tcPr>
            <w:tcW w:w="0" w:type="auto"/>
            <w:vMerge w:val="restart"/>
            <w:shd w:val="clear" w:color="auto" w:fill="auto"/>
            <w:vAlign w:val="center"/>
            <w:hideMark/>
          </w:tcPr>
          <w:p w14:paraId="0514ADC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15</w:t>
            </w:r>
          </w:p>
        </w:tc>
        <w:tc>
          <w:tcPr>
            <w:tcW w:w="1583" w:type="dxa"/>
            <w:gridSpan w:val="2"/>
            <w:vMerge w:val="restart"/>
            <w:shd w:val="clear" w:color="auto" w:fill="auto"/>
            <w:vAlign w:val="center"/>
            <w:hideMark/>
          </w:tcPr>
          <w:p w14:paraId="055B1AB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二过出口集箱</w:t>
            </w:r>
          </w:p>
        </w:tc>
        <w:tc>
          <w:tcPr>
            <w:tcW w:w="986" w:type="dxa"/>
            <w:shd w:val="clear" w:color="auto" w:fill="auto"/>
            <w:vAlign w:val="center"/>
            <w:hideMark/>
          </w:tcPr>
          <w:p w14:paraId="131D72A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φ273</w:t>
            </w:r>
          </w:p>
        </w:tc>
        <w:tc>
          <w:tcPr>
            <w:tcW w:w="1872" w:type="dxa"/>
            <w:shd w:val="clear" w:color="auto" w:fill="auto"/>
            <w:vAlign w:val="center"/>
            <w:hideMark/>
          </w:tcPr>
          <w:p w14:paraId="6BC4D1D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手孔、角焊缝、环焊缝</w:t>
            </w:r>
          </w:p>
        </w:tc>
        <w:tc>
          <w:tcPr>
            <w:tcW w:w="1554" w:type="dxa"/>
            <w:shd w:val="clear" w:color="auto" w:fill="auto"/>
            <w:vAlign w:val="center"/>
            <w:hideMark/>
          </w:tcPr>
          <w:p w14:paraId="78B2855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73B20D7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10BC0E6A" w14:textId="77777777" w:rsidR="00D12061" w:rsidRPr="00D12061" w:rsidRDefault="00D12061" w:rsidP="00D12061">
            <w:pPr>
              <w:jc w:val="center"/>
              <w:rPr>
                <w:rFonts w:asciiTheme="minorEastAsia" w:hAnsiTheme="minorEastAsia" w:cs="宋体"/>
                <w:szCs w:val="21"/>
              </w:rPr>
            </w:pPr>
          </w:p>
        </w:tc>
      </w:tr>
      <w:tr w:rsidR="00D12061" w:rsidRPr="00D12061" w14:paraId="361EEAAD" w14:textId="77777777" w:rsidTr="00D12061">
        <w:trPr>
          <w:trHeight w:val="400"/>
          <w:jc w:val="center"/>
        </w:trPr>
        <w:tc>
          <w:tcPr>
            <w:tcW w:w="0" w:type="auto"/>
            <w:vMerge/>
            <w:vAlign w:val="center"/>
            <w:hideMark/>
          </w:tcPr>
          <w:p w14:paraId="1EDDB227" w14:textId="77777777" w:rsidR="00D12061" w:rsidRPr="00D12061" w:rsidRDefault="00D12061" w:rsidP="00D12061">
            <w:pPr>
              <w:rPr>
                <w:rFonts w:asciiTheme="minorEastAsia" w:hAnsiTheme="minorEastAsia" w:cs="宋体"/>
                <w:szCs w:val="21"/>
              </w:rPr>
            </w:pPr>
          </w:p>
        </w:tc>
        <w:tc>
          <w:tcPr>
            <w:tcW w:w="1583" w:type="dxa"/>
            <w:gridSpan w:val="2"/>
            <w:vMerge/>
            <w:vAlign w:val="center"/>
            <w:hideMark/>
          </w:tcPr>
          <w:p w14:paraId="3A083FFC" w14:textId="77777777" w:rsidR="00D12061" w:rsidRPr="00D12061" w:rsidRDefault="00D12061" w:rsidP="00D12061">
            <w:pPr>
              <w:rPr>
                <w:rFonts w:asciiTheme="minorEastAsia" w:hAnsiTheme="minorEastAsia" w:cs="宋体"/>
                <w:szCs w:val="21"/>
              </w:rPr>
            </w:pPr>
          </w:p>
        </w:tc>
        <w:tc>
          <w:tcPr>
            <w:tcW w:w="986" w:type="dxa"/>
            <w:shd w:val="clear" w:color="auto" w:fill="auto"/>
            <w:vAlign w:val="center"/>
            <w:hideMark/>
          </w:tcPr>
          <w:p w14:paraId="698B7AC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φ30</w:t>
            </w:r>
          </w:p>
        </w:tc>
        <w:tc>
          <w:tcPr>
            <w:tcW w:w="1872" w:type="dxa"/>
            <w:shd w:val="clear" w:color="auto" w:fill="auto"/>
            <w:vAlign w:val="center"/>
            <w:hideMark/>
          </w:tcPr>
          <w:p w14:paraId="26F1915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支管角焊缝</w:t>
            </w:r>
          </w:p>
        </w:tc>
        <w:tc>
          <w:tcPr>
            <w:tcW w:w="1554" w:type="dxa"/>
            <w:shd w:val="clear" w:color="auto" w:fill="auto"/>
            <w:vAlign w:val="center"/>
            <w:hideMark/>
          </w:tcPr>
          <w:p w14:paraId="1C616BC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6071965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10个</w:t>
            </w:r>
          </w:p>
        </w:tc>
        <w:tc>
          <w:tcPr>
            <w:tcW w:w="1951" w:type="dxa"/>
            <w:shd w:val="clear" w:color="auto" w:fill="auto"/>
            <w:vAlign w:val="center"/>
            <w:hideMark/>
          </w:tcPr>
          <w:p w14:paraId="00A0DBDA" w14:textId="77777777" w:rsidR="00D12061" w:rsidRPr="00D12061" w:rsidRDefault="00D12061" w:rsidP="00D12061">
            <w:pPr>
              <w:jc w:val="center"/>
              <w:rPr>
                <w:rFonts w:asciiTheme="minorEastAsia" w:hAnsiTheme="minorEastAsia" w:cs="宋体"/>
                <w:szCs w:val="21"/>
              </w:rPr>
            </w:pPr>
          </w:p>
        </w:tc>
      </w:tr>
      <w:tr w:rsidR="00D12061" w:rsidRPr="00D12061" w14:paraId="4B90BB80" w14:textId="77777777" w:rsidTr="00D12061">
        <w:trPr>
          <w:trHeight w:val="5240"/>
          <w:jc w:val="center"/>
        </w:trPr>
        <w:tc>
          <w:tcPr>
            <w:tcW w:w="0" w:type="auto"/>
            <w:shd w:val="clear" w:color="auto" w:fill="auto"/>
            <w:noWrap/>
            <w:vAlign w:val="bottom"/>
            <w:hideMark/>
          </w:tcPr>
          <w:p w14:paraId="5B1DB654" w14:textId="77777777" w:rsidR="00D12061" w:rsidRPr="00D12061" w:rsidRDefault="00D12061" w:rsidP="00D12061">
            <w:pPr>
              <w:rPr>
                <w:rFonts w:asciiTheme="minorEastAsia" w:hAnsiTheme="minorEastAsia" w:cs="宋体"/>
                <w:szCs w:val="21"/>
              </w:rPr>
            </w:pPr>
          </w:p>
          <w:tbl>
            <w:tblPr>
              <w:tblW w:w="0" w:type="auto"/>
              <w:tblCellSpacing w:w="0" w:type="dxa"/>
              <w:tblCellMar>
                <w:left w:w="0" w:type="dxa"/>
                <w:right w:w="0" w:type="dxa"/>
              </w:tblCellMar>
              <w:tblLook w:val="04A0" w:firstRow="1" w:lastRow="0" w:firstColumn="1" w:lastColumn="0" w:noHBand="0" w:noVBand="1"/>
            </w:tblPr>
            <w:tblGrid>
              <w:gridCol w:w="201"/>
            </w:tblGrid>
            <w:tr w:rsidR="00D12061" w:rsidRPr="00D12061" w14:paraId="01058411" w14:textId="77777777" w:rsidTr="00D12061">
              <w:trPr>
                <w:trHeight w:val="5260"/>
                <w:tblCellSpacing w:w="0" w:type="dxa"/>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1DE8A4C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r>
          </w:tbl>
          <w:p w14:paraId="4BA82EA2" w14:textId="77777777" w:rsidR="00D12061" w:rsidRPr="00D12061" w:rsidRDefault="00D12061" w:rsidP="00D12061">
            <w:pPr>
              <w:rPr>
                <w:rFonts w:asciiTheme="minorEastAsia" w:hAnsiTheme="minorEastAsia" w:cs="宋体"/>
                <w:szCs w:val="21"/>
              </w:rPr>
            </w:pPr>
          </w:p>
        </w:tc>
        <w:tc>
          <w:tcPr>
            <w:tcW w:w="0" w:type="auto"/>
            <w:shd w:val="clear" w:color="auto" w:fill="auto"/>
            <w:vAlign w:val="center"/>
            <w:hideMark/>
          </w:tcPr>
          <w:p w14:paraId="0E11C80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089" w:type="dxa"/>
            <w:shd w:val="clear" w:color="auto" w:fill="auto"/>
            <w:vAlign w:val="center"/>
            <w:hideMark/>
          </w:tcPr>
          <w:p w14:paraId="5B32BAC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986" w:type="dxa"/>
            <w:shd w:val="clear" w:color="auto" w:fill="auto"/>
            <w:vAlign w:val="center"/>
            <w:hideMark/>
          </w:tcPr>
          <w:p w14:paraId="4434847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872" w:type="dxa"/>
            <w:shd w:val="clear" w:color="auto" w:fill="auto"/>
            <w:vAlign w:val="center"/>
            <w:hideMark/>
          </w:tcPr>
          <w:p w14:paraId="2DCB969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noProof/>
                <w:szCs w:val="21"/>
              </w:rPr>
              <w:drawing>
                <wp:anchor distT="0" distB="0" distL="114300" distR="114300" simplePos="0" relativeHeight="251659264" behindDoc="0" locked="0" layoutInCell="1" allowOverlap="1" wp14:anchorId="4C8E9EBA" wp14:editId="166C1D2A">
                  <wp:simplePos x="0" y="0"/>
                  <wp:positionH relativeFrom="column">
                    <wp:posOffset>-1786255</wp:posOffset>
                  </wp:positionH>
                  <wp:positionV relativeFrom="paragraph">
                    <wp:posOffset>-62230</wp:posOffset>
                  </wp:positionV>
                  <wp:extent cx="4739005" cy="3564890"/>
                  <wp:effectExtent l="0" t="0" r="0" b="0"/>
                  <wp:wrapNone/>
                  <wp:docPr id="4"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7A57BD-895A-B197-93FF-D70FCA98746C}"/>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7A57BD-895A-B197-93FF-D70FCA98746C}"/>
                              </a:ext>
                            </a:extLst>
                          </pic:cNvPr>
                          <pic:cNvPicPr>
                            <a:picLocks noChangeAspect="1"/>
                          </pic:cNvPicPr>
                        </pic:nvPicPr>
                        <pic:blipFill rotWithShape="1">
                          <a:blip r:embed="rId9">
                            <a:extLst>
                              <a:ext uri="{28A0092B-C50C-407E-A947-70E740481C1C}">
                                <a14:useLocalDpi xmlns:a14="http://schemas.microsoft.com/office/drawing/2010/main" val="0"/>
                              </a:ext>
                            </a:extLst>
                          </a:blip>
                          <a:srcRect l="2344" t="8020" r="9743" b="6946"/>
                          <a:stretch/>
                        </pic:blipFill>
                        <pic:spPr>
                          <a:xfrm>
                            <a:off x="0" y="0"/>
                            <a:ext cx="4739005" cy="3564890"/>
                          </a:xfrm>
                          <a:prstGeom prst="rect">
                            <a:avLst/>
                          </a:prstGeom>
                        </pic:spPr>
                      </pic:pic>
                    </a:graphicData>
                  </a:graphic>
                  <wp14:sizeRelH relativeFrom="page">
                    <wp14:pctWidth>0</wp14:pctWidth>
                  </wp14:sizeRelH>
                  <wp14:sizeRelV relativeFrom="page">
                    <wp14:pctHeight>0</wp14:pctHeight>
                  </wp14:sizeRelV>
                </wp:anchor>
              </w:drawing>
            </w:r>
            <w:r w:rsidRPr="00D12061">
              <w:rPr>
                <w:rFonts w:asciiTheme="minorEastAsia" w:hAnsiTheme="minorEastAsia" w:cs="宋体" w:hint="eastAsia"/>
                <w:szCs w:val="21"/>
              </w:rPr>
              <w:t xml:space="preserve">　</w:t>
            </w:r>
          </w:p>
        </w:tc>
        <w:tc>
          <w:tcPr>
            <w:tcW w:w="1554" w:type="dxa"/>
            <w:shd w:val="clear" w:color="auto" w:fill="auto"/>
            <w:vAlign w:val="center"/>
            <w:hideMark/>
          </w:tcPr>
          <w:p w14:paraId="765CD6E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992" w:type="dxa"/>
            <w:shd w:val="clear" w:color="auto" w:fill="auto"/>
            <w:vAlign w:val="center"/>
            <w:hideMark/>
          </w:tcPr>
          <w:p w14:paraId="62AD30A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951" w:type="dxa"/>
            <w:shd w:val="clear" w:color="auto" w:fill="auto"/>
            <w:vAlign w:val="center"/>
            <w:hideMark/>
          </w:tcPr>
          <w:p w14:paraId="2930AE0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二过入口集箱</w:t>
            </w:r>
            <w:r w:rsidRPr="00D12061">
              <w:rPr>
                <w:rFonts w:asciiTheme="minorEastAsia" w:hAnsiTheme="minorEastAsia" w:cs="宋体" w:hint="eastAsia"/>
                <w:szCs w:val="21"/>
              </w:rPr>
              <w:br/>
              <w:t>二过出口集箱</w:t>
            </w:r>
          </w:p>
        </w:tc>
      </w:tr>
      <w:tr w:rsidR="00D12061" w:rsidRPr="00D12061" w14:paraId="518EA1E6" w14:textId="77777777" w:rsidTr="00D12061">
        <w:trPr>
          <w:trHeight w:val="400"/>
          <w:jc w:val="center"/>
        </w:trPr>
        <w:tc>
          <w:tcPr>
            <w:tcW w:w="0" w:type="auto"/>
            <w:shd w:val="clear" w:color="auto" w:fill="auto"/>
            <w:vAlign w:val="center"/>
            <w:hideMark/>
          </w:tcPr>
          <w:p w14:paraId="0A75F47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16</w:t>
            </w:r>
          </w:p>
        </w:tc>
        <w:tc>
          <w:tcPr>
            <w:tcW w:w="1583" w:type="dxa"/>
            <w:gridSpan w:val="2"/>
            <w:shd w:val="clear" w:color="auto" w:fill="auto"/>
            <w:vAlign w:val="center"/>
            <w:hideMark/>
          </w:tcPr>
          <w:p w14:paraId="6A315B3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一过出口集箱</w:t>
            </w:r>
          </w:p>
        </w:tc>
        <w:tc>
          <w:tcPr>
            <w:tcW w:w="986" w:type="dxa"/>
            <w:shd w:val="clear" w:color="auto" w:fill="auto"/>
            <w:vAlign w:val="center"/>
            <w:hideMark/>
          </w:tcPr>
          <w:p w14:paraId="0284435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w:t>
            </w:r>
          </w:p>
        </w:tc>
        <w:tc>
          <w:tcPr>
            <w:tcW w:w="1872" w:type="dxa"/>
            <w:shd w:val="clear" w:color="auto" w:fill="auto"/>
            <w:vAlign w:val="center"/>
            <w:hideMark/>
          </w:tcPr>
          <w:p w14:paraId="2718209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吊耳或支座</w:t>
            </w:r>
          </w:p>
        </w:tc>
        <w:tc>
          <w:tcPr>
            <w:tcW w:w="1554" w:type="dxa"/>
            <w:shd w:val="clear" w:color="auto" w:fill="auto"/>
            <w:vAlign w:val="center"/>
            <w:hideMark/>
          </w:tcPr>
          <w:p w14:paraId="63A745B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2329FD1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1CDFD22C" w14:textId="77777777" w:rsidR="00D12061" w:rsidRPr="00D12061" w:rsidRDefault="00D12061" w:rsidP="00D12061">
            <w:pPr>
              <w:jc w:val="center"/>
              <w:rPr>
                <w:rFonts w:asciiTheme="minorEastAsia" w:hAnsiTheme="minorEastAsia" w:cs="宋体"/>
                <w:szCs w:val="21"/>
              </w:rPr>
            </w:pPr>
          </w:p>
        </w:tc>
      </w:tr>
      <w:tr w:rsidR="00D12061" w:rsidRPr="00D12061" w14:paraId="205704D1" w14:textId="77777777" w:rsidTr="00D12061">
        <w:trPr>
          <w:trHeight w:val="600"/>
          <w:jc w:val="center"/>
        </w:trPr>
        <w:tc>
          <w:tcPr>
            <w:tcW w:w="0" w:type="auto"/>
            <w:shd w:val="clear" w:color="auto" w:fill="auto"/>
            <w:vAlign w:val="center"/>
            <w:hideMark/>
          </w:tcPr>
          <w:p w14:paraId="67E5CC1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17</w:t>
            </w:r>
          </w:p>
        </w:tc>
        <w:tc>
          <w:tcPr>
            <w:tcW w:w="1583" w:type="dxa"/>
            <w:gridSpan w:val="2"/>
            <w:shd w:val="clear" w:color="auto" w:fill="auto"/>
            <w:vAlign w:val="center"/>
            <w:hideMark/>
          </w:tcPr>
          <w:p w14:paraId="75D2AE5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二过出口集箱</w:t>
            </w:r>
          </w:p>
        </w:tc>
        <w:tc>
          <w:tcPr>
            <w:tcW w:w="986" w:type="dxa"/>
            <w:shd w:val="clear" w:color="auto" w:fill="auto"/>
            <w:vAlign w:val="center"/>
            <w:hideMark/>
          </w:tcPr>
          <w:p w14:paraId="2E785891"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w:t>
            </w:r>
          </w:p>
        </w:tc>
        <w:tc>
          <w:tcPr>
            <w:tcW w:w="1872" w:type="dxa"/>
            <w:shd w:val="clear" w:color="auto" w:fill="auto"/>
            <w:vAlign w:val="center"/>
            <w:hideMark/>
          </w:tcPr>
          <w:p w14:paraId="59EA757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吊耳或支座</w:t>
            </w:r>
          </w:p>
        </w:tc>
        <w:tc>
          <w:tcPr>
            <w:tcW w:w="1554" w:type="dxa"/>
            <w:shd w:val="clear" w:color="auto" w:fill="auto"/>
            <w:vAlign w:val="center"/>
            <w:hideMark/>
          </w:tcPr>
          <w:p w14:paraId="12A81D7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567EEE3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5E849BB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搭设检验平台</w:t>
            </w:r>
            <w:r w:rsidRPr="00D12061">
              <w:rPr>
                <w:rFonts w:asciiTheme="minorEastAsia" w:hAnsiTheme="minorEastAsia" w:cs="宋体" w:hint="eastAsia"/>
                <w:szCs w:val="21"/>
              </w:rPr>
              <w:br/>
              <w:t>（金相检测）</w:t>
            </w:r>
          </w:p>
        </w:tc>
      </w:tr>
      <w:tr w:rsidR="00D12061" w:rsidRPr="00D12061" w14:paraId="45F5902A" w14:textId="77777777" w:rsidTr="00D12061">
        <w:trPr>
          <w:trHeight w:val="400"/>
          <w:jc w:val="center"/>
        </w:trPr>
        <w:tc>
          <w:tcPr>
            <w:tcW w:w="0" w:type="auto"/>
            <w:shd w:val="clear" w:color="auto" w:fill="auto"/>
            <w:vAlign w:val="center"/>
            <w:hideMark/>
          </w:tcPr>
          <w:p w14:paraId="45607C0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18</w:t>
            </w:r>
          </w:p>
        </w:tc>
        <w:tc>
          <w:tcPr>
            <w:tcW w:w="1583" w:type="dxa"/>
            <w:gridSpan w:val="2"/>
            <w:shd w:val="clear" w:color="auto" w:fill="auto"/>
            <w:vAlign w:val="center"/>
            <w:hideMark/>
          </w:tcPr>
          <w:p w14:paraId="2182D191" w14:textId="77777777" w:rsidR="00D12061" w:rsidRPr="00D12061" w:rsidRDefault="00D12061" w:rsidP="00D12061">
            <w:pPr>
              <w:jc w:val="center"/>
              <w:rPr>
                <w:rFonts w:asciiTheme="minorEastAsia" w:hAnsiTheme="minorEastAsia" w:cs="宋体"/>
                <w:szCs w:val="21"/>
              </w:rPr>
            </w:pPr>
            <w:proofErr w:type="gramStart"/>
            <w:r w:rsidRPr="00D12061">
              <w:rPr>
                <w:rFonts w:asciiTheme="minorEastAsia" w:hAnsiTheme="minorEastAsia" w:cs="宋体" w:hint="eastAsia"/>
                <w:szCs w:val="21"/>
              </w:rPr>
              <w:t>集汽集</w:t>
            </w:r>
            <w:proofErr w:type="gramEnd"/>
            <w:r w:rsidRPr="00D12061">
              <w:rPr>
                <w:rFonts w:asciiTheme="minorEastAsia" w:hAnsiTheme="minorEastAsia" w:cs="宋体" w:hint="eastAsia"/>
                <w:szCs w:val="21"/>
              </w:rPr>
              <w:t>箱</w:t>
            </w:r>
          </w:p>
        </w:tc>
        <w:tc>
          <w:tcPr>
            <w:tcW w:w="986" w:type="dxa"/>
            <w:shd w:val="clear" w:color="auto" w:fill="auto"/>
            <w:vAlign w:val="center"/>
            <w:hideMark/>
          </w:tcPr>
          <w:p w14:paraId="32AE63E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w:t>
            </w:r>
          </w:p>
        </w:tc>
        <w:tc>
          <w:tcPr>
            <w:tcW w:w="1872" w:type="dxa"/>
            <w:shd w:val="clear" w:color="auto" w:fill="auto"/>
            <w:vAlign w:val="center"/>
            <w:hideMark/>
          </w:tcPr>
          <w:p w14:paraId="673C09B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吊耳或支座</w:t>
            </w:r>
          </w:p>
        </w:tc>
        <w:tc>
          <w:tcPr>
            <w:tcW w:w="1554" w:type="dxa"/>
            <w:shd w:val="clear" w:color="auto" w:fill="auto"/>
            <w:vAlign w:val="center"/>
            <w:hideMark/>
          </w:tcPr>
          <w:p w14:paraId="054D4EB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01D1231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4F3BD8B6" w14:textId="77777777" w:rsidR="00D12061" w:rsidRPr="00D12061" w:rsidRDefault="00D12061" w:rsidP="00D12061">
            <w:pPr>
              <w:jc w:val="center"/>
              <w:rPr>
                <w:rFonts w:asciiTheme="minorEastAsia" w:hAnsiTheme="minorEastAsia" w:cs="宋体"/>
                <w:szCs w:val="21"/>
              </w:rPr>
            </w:pPr>
          </w:p>
        </w:tc>
      </w:tr>
      <w:tr w:rsidR="00D12061" w:rsidRPr="00D12061" w14:paraId="4992E94B" w14:textId="77777777" w:rsidTr="00D12061">
        <w:trPr>
          <w:trHeight w:val="400"/>
          <w:jc w:val="center"/>
        </w:trPr>
        <w:tc>
          <w:tcPr>
            <w:tcW w:w="0" w:type="auto"/>
            <w:vMerge w:val="restart"/>
            <w:shd w:val="clear" w:color="auto" w:fill="auto"/>
            <w:vAlign w:val="center"/>
            <w:hideMark/>
          </w:tcPr>
          <w:p w14:paraId="78A8882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19</w:t>
            </w:r>
          </w:p>
        </w:tc>
        <w:tc>
          <w:tcPr>
            <w:tcW w:w="1583" w:type="dxa"/>
            <w:gridSpan w:val="2"/>
            <w:vMerge w:val="restart"/>
            <w:shd w:val="clear" w:color="auto" w:fill="auto"/>
            <w:vAlign w:val="center"/>
            <w:hideMark/>
          </w:tcPr>
          <w:p w14:paraId="747B30E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减温器</w:t>
            </w:r>
          </w:p>
        </w:tc>
        <w:tc>
          <w:tcPr>
            <w:tcW w:w="986" w:type="dxa"/>
            <w:shd w:val="clear" w:color="auto" w:fill="auto"/>
            <w:vAlign w:val="center"/>
            <w:hideMark/>
          </w:tcPr>
          <w:p w14:paraId="351002B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φ325</w:t>
            </w:r>
          </w:p>
        </w:tc>
        <w:tc>
          <w:tcPr>
            <w:tcW w:w="1872" w:type="dxa"/>
            <w:shd w:val="clear" w:color="auto" w:fill="auto"/>
            <w:vAlign w:val="center"/>
            <w:hideMark/>
          </w:tcPr>
          <w:p w14:paraId="4245A0A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弯头</w:t>
            </w:r>
          </w:p>
        </w:tc>
        <w:tc>
          <w:tcPr>
            <w:tcW w:w="1554" w:type="dxa"/>
            <w:shd w:val="clear" w:color="auto" w:fill="auto"/>
            <w:vAlign w:val="center"/>
            <w:hideMark/>
          </w:tcPr>
          <w:p w14:paraId="043186B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7B09854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2个</w:t>
            </w:r>
          </w:p>
        </w:tc>
        <w:tc>
          <w:tcPr>
            <w:tcW w:w="1951" w:type="dxa"/>
            <w:shd w:val="clear" w:color="auto" w:fill="auto"/>
            <w:vAlign w:val="center"/>
            <w:hideMark/>
          </w:tcPr>
          <w:p w14:paraId="374ABF1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两侧</w:t>
            </w:r>
          </w:p>
        </w:tc>
      </w:tr>
      <w:tr w:rsidR="00D12061" w:rsidRPr="00D12061" w14:paraId="0611135F" w14:textId="77777777" w:rsidTr="00D12061">
        <w:trPr>
          <w:trHeight w:val="400"/>
          <w:jc w:val="center"/>
        </w:trPr>
        <w:tc>
          <w:tcPr>
            <w:tcW w:w="0" w:type="auto"/>
            <w:vMerge/>
            <w:vAlign w:val="center"/>
            <w:hideMark/>
          </w:tcPr>
          <w:p w14:paraId="240CC4B4" w14:textId="77777777" w:rsidR="00D12061" w:rsidRPr="00D12061" w:rsidRDefault="00D12061" w:rsidP="00D12061">
            <w:pPr>
              <w:rPr>
                <w:rFonts w:asciiTheme="minorEastAsia" w:hAnsiTheme="minorEastAsia" w:cs="宋体"/>
                <w:szCs w:val="21"/>
              </w:rPr>
            </w:pPr>
          </w:p>
        </w:tc>
        <w:tc>
          <w:tcPr>
            <w:tcW w:w="1583" w:type="dxa"/>
            <w:gridSpan w:val="2"/>
            <w:vMerge/>
            <w:vAlign w:val="center"/>
            <w:hideMark/>
          </w:tcPr>
          <w:p w14:paraId="18E2FACB" w14:textId="77777777" w:rsidR="00D12061" w:rsidRPr="00D12061" w:rsidRDefault="00D12061" w:rsidP="00D12061">
            <w:pPr>
              <w:rPr>
                <w:rFonts w:asciiTheme="minorEastAsia" w:hAnsiTheme="minorEastAsia" w:cs="宋体"/>
                <w:szCs w:val="21"/>
              </w:rPr>
            </w:pPr>
          </w:p>
        </w:tc>
        <w:tc>
          <w:tcPr>
            <w:tcW w:w="986" w:type="dxa"/>
            <w:shd w:val="clear" w:color="auto" w:fill="auto"/>
            <w:vAlign w:val="center"/>
            <w:hideMark/>
          </w:tcPr>
          <w:p w14:paraId="56BC099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φ75</w:t>
            </w:r>
          </w:p>
        </w:tc>
        <w:tc>
          <w:tcPr>
            <w:tcW w:w="1872" w:type="dxa"/>
            <w:shd w:val="clear" w:color="auto" w:fill="auto"/>
            <w:vAlign w:val="center"/>
            <w:hideMark/>
          </w:tcPr>
          <w:p w14:paraId="06C81F5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喷嘴角焊缝</w:t>
            </w:r>
          </w:p>
        </w:tc>
        <w:tc>
          <w:tcPr>
            <w:tcW w:w="1554" w:type="dxa"/>
            <w:shd w:val="clear" w:color="auto" w:fill="auto"/>
            <w:vAlign w:val="center"/>
            <w:hideMark/>
          </w:tcPr>
          <w:p w14:paraId="4667761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0A2A4B9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13A39829" w14:textId="77777777" w:rsidR="00D12061" w:rsidRPr="00D12061" w:rsidRDefault="00D12061" w:rsidP="00D12061">
            <w:pPr>
              <w:jc w:val="center"/>
              <w:rPr>
                <w:rFonts w:asciiTheme="minorEastAsia" w:hAnsiTheme="minorEastAsia" w:cs="宋体"/>
                <w:szCs w:val="21"/>
              </w:rPr>
            </w:pPr>
          </w:p>
        </w:tc>
      </w:tr>
      <w:tr w:rsidR="00D12061" w:rsidRPr="00D12061" w14:paraId="25212016" w14:textId="77777777" w:rsidTr="00D12061">
        <w:trPr>
          <w:trHeight w:val="400"/>
          <w:jc w:val="center"/>
        </w:trPr>
        <w:tc>
          <w:tcPr>
            <w:tcW w:w="0" w:type="auto"/>
            <w:vMerge/>
            <w:vAlign w:val="center"/>
            <w:hideMark/>
          </w:tcPr>
          <w:p w14:paraId="5820D902" w14:textId="77777777" w:rsidR="00D12061" w:rsidRPr="00D12061" w:rsidRDefault="00D12061" w:rsidP="00D12061">
            <w:pPr>
              <w:rPr>
                <w:rFonts w:asciiTheme="minorEastAsia" w:hAnsiTheme="minorEastAsia" w:cs="宋体"/>
                <w:szCs w:val="21"/>
              </w:rPr>
            </w:pPr>
          </w:p>
        </w:tc>
        <w:tc>
          <w:tcPr>
            <w:tcW w:w="1583" w:type="dxa"/>
            <w:gridSpan w:val="2"/>
            <w:vMerge/>
            <w:vAlign w:val="center"/>
            <w:hideMark/>
          </w:tcPr>
          <w:p w14:paraId="7F321616" w14:textId="77777777" w:rsidR="00D12061" w:rsidRPr="00D12061" w:rsidRDefault="00D12061" w:rsidP="00D12061">
            <w:pPr>
              <w:rPr>
                <w:rFonts w:asciiTheme="minorEastAsia" w:hAnsiTheme="minorEastAsia" w:cs="宋体"/>
                <w:szCs w:val="21"/>
              </w:rPr>
            </w:pPr>
          </w:p>
        </w:tc>
        <w:tc>
          <w:tcPr>
            <w:tcW w:w="986" w:type="dxa"/>
            <w:shd w:val="clear" w:color="auto" w:fill="auto"/>
            <w:vAlign w:val="center"/>
            <w:hideMark/>
          </w:tcPr>
          <w:p w14:paraId="3F864D91"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φ216</w:t>
            </w:r>
          </w:p>
        </w:tc>
        <w:tc>
          <w:tcPr>
            <w:tcW w:w="1872" w:type="dxa"/>
            <w:shd w:val="clear" w:color="auto" w:fill="auto"/>
            <w:vAlign w:val="center"/>
            <w:hideMark/>
          </w:tcPr>
          <w:p w14:paraId="1E5A8C0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手孔</w:t>
            </w:r>
          </w:p>
        </w:tc>
        <w:tc>
          <w:tcPr>
            <w:tcW w:w="1554" w:type="dxa"/>
            <w:shd w:val="clear" w:color="auto" w:fill="auto"/>
            <w:vAlign w:val="center"/>
            <w:hideMark/>
          </w:tcPr>
          <w:p w14:paraId="12BA553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切割</w:t>
            </w:r>
          </w:p>
        </w:tc>
        <w:tc>
          <w:tcPr>
            <w:tcW w:w="992" w:type="dxa"/>
            <w:shd w:val="clear" w:color="auto" w:fill="auto"/>
            <w:vAlign w:val="center"/>
            <w:hideMark/>
          </w:tcPr>
          <w:p w14:paraId="1163D7B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3E56DB20" w14:textId="77777777" w:rsidR="00D12061" w:rsidRPr="00D12061" w:rsidRDefault="00D12061" w:rsidP="00D12061">
            <w:pPr>
              <w:jc w:val="center"/>
              <w:rPr>
                <w:rFonts w:asciiTheme="minorEastAsia" w:hAnsiTheme="minorEastAsia" w:cs="宋体"/>
                <w:szCs w:val="21"/>
              </w:rPr>
            </w:pPr>
          </w:p>
        </w:tc>
      </w:tr>
      <w:tr w:rsidR="00D12061" w:rsidRPr="00D12061" w14:paraId="470AA265" w14:textId="77777777" w:rsidTr="00D12061">
        <w:trPr>
          <w:trHeight w:val="4663"/>
          <w:jc w:val="center"/>
        </w:trPr>
        <w:tc>
          <w:tcPr>
            <w:tcW w:w="0" w:type="auto"/>
            <w:shd w:val="clear" w:color="auto" w:fill="auto"/>
            <w:noWrap/>
            <w:vAlign w:val="bottom"/>
            <w:hideMark/>
          </w:tcPr>
          <w:p w14:paraId="02D8AE15" w14:textId="77777777" w:rsidR="00D12061" w:rsidRPr="00D12061" w:rsidRDefault="00D12061" w:rsidP="00D12061">
            <w:pPr>
              <w:rPr>
                <w:rFonts w:asciiTheme="minorEastAsia" w:hAnsiTheme="minorEastAsia" w:cs="宋体"/>
                <w:szCs w:val="21"/>
              </w:rPr>
            </w:pPr>
          </w:p>
          <w:p w14:paraId="4D9B170C" w14:textId="77777777" w:rsidR="00D12061" w:rsidRPr="00D12061" w:rsidRDefault="00D12061" w:rsidP="00D12061">
            <w:pPr>
              <w:rPr>
                <w:rFonts w:asciiTheme="minorEastAsia" w:hAnsiTheme="minorEastAsia" w:cs="宋体"/>
                <w:szCs w:val="21"/>
              </w:rPr>
            </w:pPr>
          </w:p>
        </w:tc>
        <w:tc>
          <w:tcPr>
            <w:tcW w:w="0" w:type="auto"/>
            <w:shd w:val="clear" w:color="auto" w:fill="auto"/>
            <w:vAlign w:val="center"/>
            <w:hideMark/>
          </w:tcPr>
          <w:p w14:paraId="51D002C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089" w:type="dxa"/>
            <w:shd w:val="clear" w:color="auto" w:fill="auto"/>
            <w:vAlign w:val="center"/>
            <w:hideMark/>
          </w:tcPr>
          <w:p w14:paraId="3407477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986" w:type="dxa"/>
            <w:shd w:val="clear" w:color="auto" w:fill="auto"/>
            <w:vAlign w:val="center"/>
            <w:hideMark/>
          </w:tcPr>
          <w:p w14:paraId="164E4CE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872" w:type="dxa"/>
            <w:shd w:val="clear" w:color="auto" w:fill="auto"/>
            <w:vAlign w:val="center"/>
            <w:hideMark/>
          </w:tcPr>
          <w:p w14:paraId="54E9AA4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noProof/>
                <w:szCs w:val="21"/>
              </w:rPr>
              <w:drawing>
                <wp:anchor distT="0" distB="0" distL="114300" distR="114300" simplePos="0" relativeHeight="251660288" behindDoc="0" locked="0" layoutInCell="1" allowOverlap="1" wp14:anchorId="4CA794B2" wp14:editId="54005298">
                  <wp:simplePos x="0" y="0"/>
                  <wp:positionH relativeFrom="column">
                    <wp:posOffset>-2016760</wp:posOffset>
                  </wp:positionH>
                  <wp:positionV relativeFrom="paragraph">
                    <wp:posOffset>-11430</wp:posOffset>
                  </wp:positionV>
                  <wp:extent cx="4751070" cy="2985770"/>
                  <wp:effectExtent l="0" t="0" r="0" b="0"/>
                  <wp:wrapNone/>
                  <wp:docPr id="1822683460"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04F5FF-CF5F-A41D-AF3F-D704EDD6F71E}"/>
                      </a:ext>
                    </a:extLst>
                  </wp:docPr>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04F5FF-CF5F-A41D-AF3F-D704EDD6F71E}"/>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765" t="12035" r="6649" b="12748"/>
                          <a:stretch/>
                        </pic:blipFill>
                        <pic:spPr>
                          <a:xfrm>
                            <a:off x="0" y="0"/>
                            <a:ext cx="4751070" cy="2985770"/>
                          </a:xfrm>
                          <a:prstGeom prst="rect">
                            <a:avLst/>
                          </a:prstGeom>
                        </pic:spPr>
                      </pic:pic>
                    </a:graphicData>
                  </a:graphic>
                  <wp14:sizeRelH relativeFrom="page">
                    <wp14:pctWidth>0</wp14:pctWidth>
                  </wp14:sizeRelH>
                  <wp14:sizeRelV relativeFrom="page">
                    <wp14:pctHeight>0</wp14:pctHeight>
                  </wp14:sizeRelV>
                </wp:anchor>
              </w:drawing>
            </w:r>
            <w:r w:rsidRPr="00D12061">
              <w:rPr>
                <w:rFonts w:asciiTheme="minorEastAsia" w:hAnsiTheme="minorEastAsia" w:cs="宋体" w:hint="eastAsia"/>
                <w:szCs w:val="21"/>
              </w:rPr>
              <w:t xml:space="preserve">　</w:t>
            </w:r>
          </w:p>
        </w:tc>
        <w:tc>
          <w:tcPr>
            <w:tcW w:w="1554" w:type="dxa"/>
            <w:shd w:val="clear" w:color="auto" w:fill="auto"/>
            <w:vAlign w:val="center"/>
            <w:hideMark/>
          </w:tcPr>
          <w:p w14:paraId="2336A75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992" w:type="dxa"/>
            <w:shd w:val="clear" w:color="auto" w:fill="auto"/>
            <w:vAlign w:val="center"/>
            <w:hideMark/>
          </w:tcPr>
          <w:p w14:paraId="02BE488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951" w:type="dxa"/>
            <w:shd w:val="clear" w:color="auto" w:fill="auto"/>
            <w:vAlign w:val="center"/>
            <w:hideMark/>
          </w:tcPr>
          <w:p w14:paraId="58F195B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减温器</w:t>
            </w:r>
          </w:p>
        </w:tc>
      </w:tr>
      <w:tr w:rsidR="00D12061" w:rsidRPr="00D12061" w14:paraId="4C07970E" w14:textId="77777777" w:rsidTr="00D12061">
        <w:trPr>
          <w:trHeight w:val="557"/>
          <w:jc w:val="center"/>
        </w:trPr>
        <w:tc>
          <w:tcPr>
            <w:tcW w:w="0" w:type="auto"/>
            <w:vMerge w:val="restart"/>
            <w:shd w:val="clear" w:color="auto" w:fill="auto"/>
            <w:noWrap/>
            <w:vAlign w:val="center"/>
          </w:tcPr>
          <w:p w14:paraId="7E04DDA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20</w:t>
            </w:r>
          </w:p>
        </w:tc>
        <w:tc>
          <w:tcPr>
            <w:tcW w:w="1583" w:type="dxa"/>
            <w:gridSpan w:val="2"/>
            <w:vMerge w:val="restart"/>
            <w:shd w:val="clear" w:color="auto" w:fill="auto"/>
            <w:vAlign w:val="center"/>
          </w:tcPr>
          <w:p w14:paraId="1BB804C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水冷壁上集箱</w:t>
            </w:r>
          </w:p>
        </w:tc>
        <w:tc>
          <w:tcPr>
            <w:tcW w:w="986" w:type="dxa"/>
            <w:shd w:val="clear" w:color="auto" w:fill="auto"/>
            <w:vAlign w:val="center"/>
          </w:tcPr>
          <w:p w14:paraId="7D9CB15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φ273</w:t>
            </w:r>
          </w:p>
        </w:tc>
        <w:tc>
          <w:tcPr>
            <w:tcW w:w="1872" w:type="dxa"/>
            <w:shd w:val="clear" w:color="auto" w:fill="auto"/>
            <w:vAlign w:val="center"/>
          </w:tcPr>
          <w:p w14:paraId="7F4C4F63" w14:textId="77777777" w:rsidR="00D12061" w:rsidRPr="00D12061" w:rsidRDefault="00D12061" w:rsidP="00D12061">
            <w:pPr>
              <w:jc w:val="center"/>
              <w:rPr>
                <w:rFonts w:asciiTheme="minorEastAsia" w:hAnsiTheme="minorEastAsia" w:cs="宋体"/>
                <w:noProof/>
                <w:szCs w:val="21"/>
              </w:rPr>
            </w:pPr>
            <w:r w:rsidRPr="00D12061">
              <w:rPr>
                <w:rFonts w:asciiTheme="minorEastAsia" w:hAnsiTheme="minorEastAsia" w:cs="宋体" w:hint="eastAsia"/>
                <w:noProof/>
                <w:szCs w:val="21"/>
              </w:rPr>
              <w:t>手孔、角焊缝</w:t>
            </w:r>
          </w:p>
        </w:tc>
        <w:tc>
          <w:tcPr>
            <w:tcW w:w="1554" w:type="dxa"/>
            <w:shd w:val="clear" w:color="auto" w:fill="auto"/>
            <w:vAlign w:val="center"/>
          </w:tcPr>
          <w:p w14:paraId="2D8E81A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tcPr>
          <w:p w14:paraId="4F11954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tcPr>
          <w:p w14:paraId="70998170" w14:textId="77777777" w:rsidR="00D12061" w:rsidRPr="00D12061" w:rsidRDefault="00D12061" w:rsidP="00D12061">
            <w:pPr>
              <w:jc w:val="center"/>
              <w:rPr>
                <w:rFonts w:asciiTheme="minorEastAsia" w:hAnsiTheme="minorEastAsia" w:cs="宋体"/>
                <w:szCs w:val="21"/>
              </w:rPr>
            </w:pPr>
          </w:p>
        </w:tc>
      </w:tr>
      <w:tr w:rsidR="00D12061" w:rsidRPr="00D12061" w14:paraId="6E4C69C4" w14:textId="77777777" w:rsidTr="00D12061">
        <w:trPr>
          <w:trHeight w:val="557"/>
          <w:jc w:val="center"/>
        </w:trPr>
        <w:tc>
          <w:tcPr>
            <w:tcW w:w="0" w:type="auto"/>
            <w:vMerge/>
            <w:shd w:val="clear" w:color="auto" w:fill="auto"/>
            <w:noWrap/>
            <w:vAlign w:val="bottom"/>
          </w:tcPr>
          <w:p w14:paraId="5A3AC72E" w14:textId="77777777" w:rsidR="00D12061" w:rsidRPr="00D12061" w:rsidRDefault="00D12061" w:rsidP="00D12061">
            <w:pPr>
              <w:rPr>
                <w:rFonts w:asciiTheme="minorEastAsia" w:hAnsiTheme="minorEastAsia" w:cs="宋体"/>
                <w:szCs w:val="21"/>
              </w:rPr>
            </w:pPr>
          </w:p>
        </w:tc>
        <w:tc>
          <w:tcPr>
            <w:tcW w:w="1583" w:type="dxa"/>
            <w:gridSpan w:val="2"/>
            <w:vMerge/>
            <w:shd w:val="clear" w:color="auto" w:fill="auto"/>
            <w:vAlign w:val="center"/>
          </w:tcPr>
          <w:p w14:paraId="1BF81A69" w14:textId="77777777" w:rsidR="00D12061" w:rsidRPr="00D12061" w:rsidRDefault="00D12061" w:rsidP="00D12061">
            <w:pPr>
              <w:jc w:val="center"/>
              <w:rPr>
                <w:rFonts w:asciiTheme="minorEastAsia" w:hAnsiTheme="minorEastAsia" w:cs="宋体"/>
                <w:szCs w:val="21"/>
              </w:rPr>
            </w:pPr>
          </w:p>
        </w:tc>
        <w:tc>
          <w:tcPr>
            <w:tcW w:w="986" w:type="dxa"/>
            <w:shd w:val="clear" w:color="auto" w:fill="auto"/>
            <w:vAlign w:val="center"/>
          </w:tcPr>
          <w:p w14:paraId="1819FAC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φ108</w:t>
            </w:r>
          </w:p>
        </w:tc>
        <w:tc>
          <w:tcPr>
            <w:tcW w:w="1872" w:type="dxa"/>
            <w:shd w:val="clear" w:color="auto" w:fill="auto"/>
            <w:vAlign w:val="center"/>
          </w:tcPr>
          <w:p w14:paraId="37B736FB" w14:textId="77777777" w:rsidR="00D12061" w:rsidRPr="00D12061" w:rsidRDefault="00D12061" w:rsidP="00D12061">
            <w:pPr>
              <w:jc w:val="center"/>
              <w:rPr>
                <w:rFonts w:asciiTheme="minorEastAsia" w:hAnsiTheme="minorEastAsia" w:cs="宋体"/>
                <w:noProof/>
                <w:szCs w:val="21"/>
              </w:rPr>
            </w:pPr>
            <w:r w:rsidRPr="00D12061">
              <w:rPr>
                <w:rFonts w:asciiTheme="minorEastAsia" w:hAnsiTheme="minorEastAsia" w:cs="宋体" w:hint="eastAsia"/>
                <w:noProof/>
                <w:szCs w:val="21"/>
              </w:rPr>
              <w:t>上升管角焊缝、弯头</w:t>
            </w:r>
          </w:p>
        </w:tc>
        <w:tc>
          <w:tcPr>
            <w:tcW w:w="1554" w:type="dxa"/>
            <w:shd w:val="clear" w:color="auto" w:fill="auto"/>
            <w:vAlign w:val="center"/>
          </w:tcPr>
          <w:p w14:paraId="0AC510F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tcPr>
          <w:p w14:paraId="45291FD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2个</w:t>
            </w:r>
          </w:p>
        </w:tc>
        <w:tc>
          <w:tcPr>
            <w:tcW w:w="1951" w:type="dxa"/>
            <w:shd w:val="clear" w:color="auto" w:fill="auto"/>
            <w:vAlign w:val="center"/>
          </w:tcPr>
          <w:p w14:paraId="55B7267D" w14:textId="77777777" w:rsidR="00D12061" w:rsidRPr="00D12061" w:rsidRDefault="00D12061" w:rsidP="00D12061">
            <w:pPr>
              <w:jc w:val="center"/>
              <w:rPr>
                <w:rFonts w:asciiTheme="minorEastAsia" w:hAnsiTheme="minorEastAsia" w:cs="宋体"/>
                <w:szCs w:val="21"/>
              </w:rPr>
            </w:pPr>
          </w:p>
        </w:tc>
      </w:tr>
      <w:tr w:rsidR="00D12061" w:rsidRPr="00D12061" w14:paraId="52DAF535" w14:textId="77777777" w:rsidTr="00D12061">
        <w:trPr>
          <w:trHeight w:val="4094"/>
          <w:jc w:val="center"/>
        </w:trPr>
        <w:tc>
          <w:tcPr>
            <w:tcW w:w="0" w:type="auto"/>
            <w:shd w:val="clear" w:color="auto" w:fill="auto"/>
            <w:noWrap/>
            <w:vAlign w:val="bottom"/>
          </w:tcPr>
          <w:p w14:paraId="048274AD" w14:textId="77777777" w:rsidR="00D12061" w:rsidRPr="00D12061" w:rsidRDefault="00D12061" w:rsidP="00D12061">
            <w:pPr>
              <w:rPr>
                <w:rFonts w:asciiTheme="minorEastAsia" w:hAnsiTheme="minorEastAsia" w:cs="宋体"/>
                <w:szCs w:val="21"/>
              </w:rPr>
            </w:pPr>
          </w:p>
        </w:tc>
        <w:tc>
          <w:tcPr>
            <w:tcW w:w="0" w:type="auto"/>
            <w:shd w:val="clear" w:color="auto" w:fill="auto"/>
            <w:vAlign w:val="center"/>
          </w:tcPr>
          <w:p w14:paraId="1BC2B6B0" w14:textId="77777777" w:rsidR="00D12061" w:rsidRPr="00D12061" w:rsidRDefault="00D12061" w:rsidP="00D12061">
            <w:pPr>
              <w:jc w:val="center"/>
              <w:rPr>
                <w:rFonts w:asciiTheme="minorEastAsia" w:hAnsiTheme="minorEastAsia" w:cs="宋体"/>
                <w:szCs w:val="21"/>
              </w:rPr>
            </w:pPr>
          </w:p>
        </w:tc>
        <w:tc>
          <w:tcPr>
            <w:tcW w:w="1089" w:type="dxa"/>
            <w:shd w:val="clear" w:color="auto" w:fill="auto"/>
            <w:vAlign w:val="center"/>
          </w:tcPr>
          <w:p w14:paraId="17E74D5D" w14:textId="77777777" w:rsidR="00D12061" w:rsidRPr="00D12061" w:rsidRDefault="00D12061" w:rsidP="00D12061">
            <w:pPr>
              <w:jc w:val="center"/>
              <w:rPr>
                <w:rFonts w:asciiTheme="minorEastAsia" w:hAnsiTheme="minorEastAsia" w:cs="宋体"/>
                <w:szCs w:val="21"/>
              </w:rPr>
            </w:pPr>
          </w:p>
        </w:tc>
        <w:tc>
          <w:tcPr>
            <w:tcW w:w="986" w:type="dxa"/>
            <w:shd w:val="clear" w:color="auto" w:fill="auto"/>
            <w:vAlign w:val="center"/>
          </w:tcPr>
          <w:p w14:paraId="1F8FB0F2" w14:textId="77777777" w:rsidR="00D12061" w:rsidRPr="00D12061" w:rsidRDefault="00D12061" w:rsidP="00D12061">
            <w:pPr>
              <w:jc w:val="center"/>
              <w:rPr>
                <w:rFonts w:asciiTheme="minorEastAsia" w:hAnsiTheme="minorEastAsia" w:cs="宋体"/>
                <w:szCs w:val="21"/>
              </w:rPr>
            </w:pPr>
          </w:p>
        </w:tc>
        <w:tc>
          <w:tcPr>
            <w:tcW w:w="1872" w:type="dxa"/>
            <w:shd w:val="clear" w:color="auto" w:fill="auto"/>
            <w:vAlign w:val="center"/>
          </w:tcPr>
          <w:p w14:paraId="6683E451" w14:textId="77777777" w:rsidR="00D12061" w:rsidRPr="00D12061" w:rsidRDefault="00D12061" w:rsidP="00D12061">
            <w:pPr>
              <w:jc w:val="center"/>
              <w:rPr>
                <w:rFonts w:asciiTheme="minorEastAsia" w:hAnsiTheme="minorEastAsia" w:cs="宋体"/>
                <w:noProof/>
                <w:szCs w:val="21"/>
              </w:rPr>
            </w:pPr>
            <w:r w:rsidRPr="00D12061">
              <w:rPr>
                <w:rFonts w:asciiTheme="minorEastAsia" w:hAnsiTheme="minorEastAsia" w:cs="宋体" w:hint="eastAsia"/>
                <w:noProof/>
                <w:szCs w:val="21"/>
              </w:rPr>
              <w:drawing>
                <wp:anchor distT="0" distB="0" distL="114300" distR="114300" simplePos="0" relativeHeight="251663360" behindDoc="0" locked="0" layoutInCell="1" allowOverlap="1" wp14:anchorId="2B6D7A92" wp14:editId="2203F55A">
                  <wp:simplePos x="0" y="0"/>
                  <wp:positionH relativeFrom="column">
                    <wp:posOffset>-1997075</wp:posOffset>
                  </wp:positionH>
                  <wp:positionV relativeFrom="paragraph">
                    <wp:posOffset>-13335</wp:posOffset>
                  </wp:positionV>
                  <wp:extent cx="4745355" cy="2615565"/>
                  <wp:effectExtent l="0" t="0" r="0" b="0"/>
                  <wp:wrapNone/>
                  <wp:docPr id="893004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0408" name="图片 89300408"/>
                          <pic:cNvPicPr/>
                        </pic:nvPicPr>
                        <pic:blipFill rotWithShape="1">
                          <a:blip r:embed="rId11"/>
                          <a:srcRect l="8210" t="15902" r="8302" b="15653"/>
                          <a:stretch/>
                        </pic:blipFill>
                        <pic:spPr bwMode="auto">
                          <a:xfrm>
                            <a:off x="0" y="0"/>
                            <a:ext cx="4745355" cy="261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554" w:type="dxa"/>
            <w:shd w:val="clear" w:color="auto" w:fill="auto"/>
            <w:vAlign w:val="center"/>
          </w:tcPr>
          <w:p w14:paraId="6CDADE4D" w14:textId="77777777" w:rsidR="00D12061" w:rsidRPr="00D12061" w:rsidRDefault="00D12061" w:rsidP="00D12061">
            <w:pPr>
              <w:jc w:val="center"/>
              <w:rPr>
                <w:rFonts w:asciiTheme="minorEastAsia" w:hAnsiTheme="minorEastAsia" w:cs="宋体"/>
                <w:szCs w:val="21"/>
              </w:rPr>
            </w:pPr>
          </w:p>
        </w:tc>
        <w:tc>
          <w:tcPr>
            <w:tcW w:w="992" w:type="dxa"/>
            <w:shd w:val="clear" w:color="auto" w:fill="auto"/>
            <w:vAlign w:val="center"/>
          </w:tcPr>
          <w:p w14:paraId="238F18E0" w14:textId="77777777" w:rsidR="00D12061" w:rsidRPr="00D12061" w:rsidRDefault="00D12061" w:rsidP="00D12061">
            <w:pPr>
              <w:jc w:val="center"/>
              <w:rPr>
                <w:rFonts w:asciiTheme="minorEastAsia" w:hAnsiTheme="minorEastAsia" w:cs="宋体"/>
                <w:szCs w:val="21"/>
              </w:rPr>
            </w:pPr>
          </w:p>
        </w:tc>
        <w:tc>
          <w:tcPr>
            <w:tcW w:w="1951" w:type="dxa"/>
            <w:shd w:val="clear" w:color="auto" w:fill="auto"/>
            <w:vAlign w:val="center"/>
          </w:tcPr>
          <w:p w14:paraId="43BA083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水冷壁上集箱</w:t>
            </w:r>
          </w:p>
        </w:tc>
      </w:tr>
      <w:tr w:rsidR="00D12061" w:rsidRPr="00D12061" w14:paraId="6CDBC72F" w14:textId="77777777" w:rsidTr="00D12061">
        <w:trPr>
          <w:trHeight w:val="400"/>
          <w:jc w:val="center"/>
        </w:trPr>
        <w:tc>
          <w:tcPr>
            <w:tcW w:w="0" w:type="auto"/>
            <w:vMerge w:val="restart"/>
            <w:shd w:val="clear" w:color="auto" w:fill="auto"/>
            <w:vAlign w:val="center"/>
            <w:hideMark/>
          </w:tcPr>
          <w:p w14:paraId="34FDE56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21</w:t>
            </w:r>
          </w:p>
        </w:tc>
        <w:tc>
          <w:tcPr>
            <w:tcW w:w="0" w:type="auto"/>
            <w:vMerge w:val="restart"/>
            <w:shd w:val="clear" w:color="auto" w:fill="auto"/>
            <w:vAlign w:val="center"/>
            <w:hideMark/>
          </w:tcPr>
          <w:p w14:paraId="0B571AAF" w14:textId="77777777" w:rsidR="00D12061" w:rsidRPr="00D12061" w:rsidRDefault="00D12061" w:rsidP="00D12061">
            <w:pPr>
              <w:jc w:val="center"/>
              <w:rPr>
                <w:rFonts w:asciiTheme="minorEastAsia" w:hAnsiTheme="minorEastAsia" w:cs="宋体"/>
                <w:szCs w:val="21"/>
              </w:rPr>
            </w:pPr>
            <w:proofErr w:type="gramStart"/>
            <w:r w:rsidRPr="00D12061">
              <w:rPr>
                <w:rFonts w:asciiTheme="minorEastAsia" w:hAnsiTheme="minorEastAsia" w:cs="宋体" w:hint="eastAsia"/>
                <w:szCs w:val="21"/>
              </w:rPr>
              <w:t>水冷壁集箱</w:t>
            </w:r>
            <w:proofErr w:type="gramEnd"/>
          </w:p>
        </w:tc>
        <w:tc>
          <w:tcPr>
            <w:tcW w:w="1089" w:type="dxa"/>
            <w:vMerge w:val="restart"/>
            <w:shd w:val="clear" w:color="auto" w:fill="auto"/>
            <w:vAlign w:val="center"/>
            <w:hideMark/>
          </w:tcPr>
          <w:p w14:paraId="27A752C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蒸发器下集箱</w:t>
            </w:r>
          </w:p>
        </w:tc>
        <w:tc>
          <w:tcPr>
            <w:tcW w:w="986" w:type="dxa"/>
            <w:shd w:val="clear" w:color="auto" w:fill="auto"/>
            <w:vAlign w:val="center"/>
            <w:hideMark/>
          </w:tcPr>
          <w:p w14:paraId="591EDC9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φ216</w:t>
            </w:r>
          </w:p>
        </w:tc>
        <w:tc>
          <w:tcPr>
            <w:tcW w:w="1872" w:type="dxa"/>
            <w:shd w:val="clear" w:color="auto" w:fill="auto"/>
            <w:vAlign w:val="center"/>
            <w:hideMark/>
          </w:tcPr>
          <w:p w14:paraId="1001F10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手孔</w:t>
            </w:r>
          </w:p>
        </w:tc>
        <w:tc>
          <w:tcPr>
            <w:tcW w:w="1554" w:type="dxa"/>
            <w:shd w:val="clear" w:color="auto" w:fill="auto"/>
            <w:vAlign w:val="center"/>
            <w:hideMark/>
          </w:tcPr>
          <w:p w14:paraId="3587DD9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切割</w:t>
            </w:r>
          </w:p>
        </w:tc>
        <w:tc>
          <w:tcPr>
            <w:tcW w:w="992" w:type="dxa"/>
            <w:shd w:val="clear" w:color="auto" w:fill="auto"/>
            <w:vAlign w:val="center"/>
            <w:hideMark/>
          </w:tcPr>
          <w:p w14:paraId="384D2AC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036FA363" w14:textId="77777777" w:rsidR="00D12061" w:rsidRPr="00D12061" w:rsidRDefault="00D12061" w:rsidP="00D12061">
            <w:pPr>
              <w:jc w:val="center"/>
              <w:rPr>
                <w:rFonts w:asciiTheme="minorEastAsia" w:hAnsiTheme="minorEastAsia" w:cs="宋体"/>
                <w:szCs w:val="21"/>
              </w:rPr>
            </w:pPr>
          </w:p>
        </w:tc>
      </w:tr>
      <w:tr w:rsidR="00D12061" w:rsidRPr="00D12061" w14:paraId="1BD5B088" w14:textId="77777777" w:rsidTr="00D12061">
        <w:trPr>
          <w:trHeight w:val="400"/>
          <w:jc w:val="center"/>
        </w:trPr>
        <w:tc>
          <w:tcPr>
            <w:tcW w:w="0" w:type="auto"/>
            <w:vMerge/>
            <w:vAlign w:val="center"/>
            <w:hideMark/>
          </w:tcPr>
          <w:p w14:paraId="46753515" w14:textId="77777777" w:rsidR="00D12061" w:rsidRPr="00D12061" w:rsidRDefault="00D12061" w:rsidP="00D12061">
            <w:pPr>
              <w:rPr>
                <w:rFonts w:asciiTheme="minorEastAsia" w:hAnsiTheme="minorEastAsia" w:cs="宋体"/>
                <w:szCs w:val="21"/>
              </w:rPr>
            </w:pPr>
          </w:p>
        </w:tc>
        <w:tc>
          <w:tcPr>
            <w:tcW w:w="0" w:type="auto"/>
            <w:vMerge/>
            <w:vAlign w:val="center"/>
            <w:hideMark/>
          </w:tcPr>
          <w:p w14:paraId="19824CC2" w14:textId="77777777" w:rsidR="00D12061" w:rsidRPr="00D12061" w:rsidRDefault="00D12061" w:rsidP="00D12061">
            <w:pPr>
              <w:rPr>
                <w:rFonts w:asciiTheme="minorEastAsia" w:hAnsiTheme="minorEastAsia" w:cs="宋体"/>
                <w:szCs w:val="21"/>
              </w:rPr>
            </w:pPr>
          </w:p>
        </w:tc>
        <w:tc>
          <w:tcPr>
            <w:tcW w:w="1089" w:type="dxa"/>
            <w:vMerge/>
            <w:vAlign w:val="center"/>
            <w:hideMark/>
          </w:tcPr>
          <w:p w14:paraId="36C7780F" w14:textId="77777777" w:rsidR="00D12061" w:rsidRPr="00D12061" w:rsidRDefault="00D12061" w:rsidP="00D12061">
            <w:pPr>
              <w:rPr>
                <w:rFonts w:asciiTheme="minorEastAsia" w:hAnsiTheme="minorEastAsia" w:cs="宋体"/>
                <w:szCs w:val="21"/>
              </w:rPr>
            </w:pPr>
          </w:p>
        </w:tc>
        <w:tc>
          <w:tcPr>
            <w:tcW w:w="986" w:type="dxa"/>
            <w:shd w:val="clear" w:color="auto" w:fill="auto"/>
            <w:vAlign w:val="center"/>
            <w:hideMark/>
          </w:tcPr>
          <w:p w14:paraId="1D55992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φ273</w:t>
            </w:r>
          </w:p>
        </w:tc>
        <w:tc>
          <w:tcPr>
            <w:tcW w:w="1872" w:type="dxa"/>
            <w:shd w:val="clear" w:color="auto" w:fill="auto"/>
            <w:vAlign w:val="center"/>
            <w:hideMark/>
          </w:tcPr>
          <w:p w14:paraId="77E19F3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角焊缝、环焊缝</w:t>
            </w:r>
          </w:p>
        </w:tc>
        <w:tc>
          <w:tcPr>
            <w:tcW w:w="1554" w:type="dxa"/>
            <w:shd w:val="clear" w:color="auto" w:fill="auto"/>
            <w:vAlign w:val="center"/>
            <w:hideMark/>
          </w:tcPr>
          <w:p w14:paraId="25A5312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4D5CA0D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7592CD2A" w14:textId="77777777" w:rsidR="00D12061" w:rsidRPr="00D12061" w:rsidRDefault="00D12061" w:rsidP="00D12061">
            <w:pPr>
              <w:jc w:val="center"/>
              <w:rPr>
                <w:rFonts w:asciiTheme="minorEastAsia" w:hAnsiTheme="minorEastAsia" w:cs="宋体"/>
                <w:szCs w:val="21"/>
              </w:rPr>
            </w:pPr>
          </w:p>
        </w:tc>
      </w:tr>
      <w:tr w:rsidR="00D12061" w:rsidRPr="00D12061" w14:paraId="0BCB8CCC" w14:textId="77777777" w:rsidTr="00D12061">
        <w:trPr>
          <w:trHeight w:val="7050"/>
          <w:jc w:val="center"/>
        </w:trPr>
        <w:tc>
          <w:tcPr>
            <w:tcW w:w="0" w:type="auto"/>
            <w:shd w:val="clear" w:color="auto" w:fill="auto"/>
            <w:noWrap/>
            <w:vAlign w:val="bottom"/>
            <w:hideMark/>
          </w:tcPr>
          <w:p w14:paraId="6FE21703" w14:textId="77777777" w:rsidR="00D12061" w:rsidRPr="00D12061" w:rsidRDefault="00D12061" w:rsidP="00D12061">
            <w:pPr>
              <w:rPr>
                <w:rFonts w:asciiTheme="minorEastAsia" w:hAnsiTheme="minorEastAsia" w:cs="宋体"/>
                <w:szCs w:val="21"/>
              </w:rPr>
            </w:pPr>
          </w:p>
          <w:tbl>
            <w:tblPr>
              <w:tblW w:w="0" w:type="auto"/>
              <w:tblCellSpacing w:w="0" w:type="dxa"/>
              <w:tblCellMar>
                <w:left w:w="0" w:type="dxa"/>
                <w:right w:w="0" w:type="dxa"/>
              </w:tblCellMar>
              <w:tblLook w:val="04A0" w:firstRow="1" w:lastRow="0" w:firstColumn="1" w:lastColumn="0" w:noHBand="0" w:noVBand="1"/>
            </w:tblPr>
            <w:tblGrid>
              <w:gridCol w:w="201"/>
            </w:tblGrid>
            <w:tr w:rsidR="00D12061" w:rsidRPr="00D12061" w14:paraId="591355DC" w14:textId="77777777" w:rsidTr="00D12061">
              <w:trPr>
                <w:trHeight w:val="3310"/>
                <w:tblCellSpacing w:w="0" w:type="dxa"/>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4F99C47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r>
          </w:tbl>
          <w:p w14:paraId="55D1B515" w14:textId="77777777" w:rsidR="00D12061" w:rsidRPr="00D12061" w:rsidRDefault="00D12061" w:rsidP="00D12061">
            <w:pPr>
              <w:rPr>
                <w:rFonts w:asciiTheme="minorEastAsia" w:hAnsiTheme="minorEastAsia" w:cs="宋体"/>
                <w:szCs w:val="21"/>
              </w:rPr>
            </w:pPr>
          </w:p>
        </w:tc>
        <w:tc>
          <w:tcPr>
            <w:tcW w:w="0" w:type="auto"/>
            <w:shd w:val="clear" w:color="auto" w:fill="auto"/>
            <w:vAlign w:val="center"/>
            <w:hideMark/>
          </w:tcPr>
          <w:p w14:paraId="691CD080"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089" w:type="dxa"/>
            <w:shd w:val="clear" w:color="auto" w:fill="auto"/>
            <w:vAlign w:val="center"/>
            <w:hideMark/>
          </w:tcPr>
          <w:p w14:paraId="1177B19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986" w:type="dxa"/>
            <w:shd w:val="clear" w:color="auto" w:fill="auto"/>
            <w:vAlign w:val="center"/>
            <w:hideMark/>
          </w:tcPr>
          <w:p w14:paraId="37E4C7B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872" w:type="dxa"/>
            <w:shd w:val="clear" w:color="auto" w:fill="auto"/>
            <w:vAlign w:val="center"/>
            <w:hideMark/>
          </w:tcPr>
          <w:p w14:paraId="5ECDC95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noProof/>
                <w:szCs w:val="21"/>
              </w:rPr>
              <w:drawing>
                <wp:anchor distT="0" distB="0" distL="114300" distR="114300" simplePos="0" relativeHeight="251661312" behindDoc="0" locked="0" layoutInCell="1" allowOverlap="1" wp14:anchorId="0CE84E06" wp14:editId="4705E4DE">
                  <wp:simplePos x="0" y="0"/>
                  <wp:positionH relativeFrom="column">
                    <wp:posOffset>-2011045</wp:posOffset>
                  </wp:positionH>
                  <wp:positionV relativeFrom="paragraph">
                    <wp:posOffset>-1571625</wp:posOffset>
                  </wp:positionV>
                  <wp:extent cx="4736465" cy="2840990"/>
                  <wp:effectExtent l="0" t="0" r="0" b="0"/>
                  <wp:wrapNone/>
                  <wp:docPr id="132641084" name="图片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443550-2835-7D8B-A638-03ACC51339CA}"/>
                      </a:ext>
                    </a:extLst>
                  </wp:docPr>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443550-2835-7D8B-A638-03ACC51339CA}"/>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694" t="7861" r="5371" b="27103"/>
                          <a:stretch/>
                        </pic:blipFill>
                        <pic:spPr>
                          <a:xfrm>
                            <a:off x="0" y="0"/>
                            <a:ext cx="4736465" cy="2840990"/>
                          </a:xfrm>
                          <a:prstGeom prst="rect">
                            <a:avLst/>
                          </a:prstGeom>
                        </pic:spPr>
                      </pic:pic>
                    </a:graphicData>
                  </a:graphic>
                  <wp14:sizeRelH relativeFrom="page">
                    <wp14:pctWidth>0</wp14:pctWidth>
                  </wp14:sizeRelH>
                  <wp14:sizeRelV relativeFrom="page">
                    <wp14:pctHeight>0</wp14:pctHeight>
                  </wp14:sizeRelV>
                </wp:anchor>
              </w:drawing>
            </w:r>
            <w:r w:rsidRPr="00D12061">
              <w:rPr>
                <w:rFonts w:asciiTheme="minorEastAsia" w:hAnsiTheme="minorEastAsia" w:cs="宋体" w:hint="eastAsia"/>
                <w:szCs w:val="21"/>
              </w:rPr>
              <w:t xml:space="preserve">　</w:t>
            </w:r>
          </w:p>
        </w:tc>
        <w:tc>
          <w:tcPr>
            <w:tcW w:w="1554" w:type="dxa"/>
            <w:shd w:val="clear" w:color="auto" w:fill="auto"/>
            <w:vAlign w:val="center"/>
            <w:hideMark/>
          </w:tcPr>
          <w:p w14:paraId="17B1C1A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992" w:type="dxa"/>
            <w:shd w:val="clear" w:color="auto" w:fill="auto"/>
            <w:vAlign w:val="center"/>
            <w:hideMark/>
          </w:tcPr>
          <w:p w14:paraId="195E321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951" w:type="dxa"/>
            <w:shd w:val="clear" w:color="auto" w:fill="auto"/>
            <w:vAlign w:val="center"/>
            <w:hideMark/>
          </w:tcPr>
          <w:p w14:paraId="4DB3F50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蒸发器下集箱</w:t>
            </w:r>
          </w:p>
        </w:tc>
      </w:tr>
      <w:tr w:rsidR="00D12061" w:rsidRPr="00D12061" w14:paraId="75BDD4C1" w14:textId="77777777" w:rsidTr="00D12061">
        <w:trPr>
          <w:trHeight w:val="400"/>
          <w:jc w:val="center"/>
        </w:trPr>
        <w:tc>
          <w:tcPr>
            <w:tcW w:w="0" w:type="auto"/>
            <w:vMerge w:val="restart"/>
            <w:shd w:val="clear" w:color="auto" w:fill="auto"/>
            <w:vAlign w:val="center"/>
            <w:hideMark/>
          </w:tcPr>
          <w:p w14:paraId="1AE528A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22</w:t>
            </w:r>
          </w:p>
        </w:tc>
        <w:tc>
          <w:tcPr>
            <w:tcW w:w="0" w:type="auto"/>
            <w:vMerge w:val="restart"/>
            <w:shd w:val="clear" w:color="auto" w:fill="auto"/>
            <w:vAlign w:val="center"/>
            <w:hideMark/>
          </w:tcPr>
          <w:p w14:paraId="64547D01" w14:textId="77777777" w:rsidR="00D12061" w:rsidRPr="00D12061" w:rsidRDefault="00D12061" w:rsidP="00D12061">
            <w:pPr>
              <w:jc w:val="center"/>
              <w:rPr>
                <w:rFonts w:asciiTheme="minorEastAsia" w:hAnsiTheme="minorEastAsia" w:cs="宋体"/>
                <w:szCs w:val="21"/>
              </w:rPr>
            </w:pPr>
            <w:proofErr w:type="gramStart"/>
            <w:r w:rsidRPr="00D12061">
              <w:rPr>
                <w:rFonts w:asciiTheme="minorEastAsia" w:hAnsiTheme="minorEastAsia" w:cs="宋体" w:hint="eastAsia"/>
                <w:szCs w:val="21"/>
              </w:rPr>
              <w:t>水冷</w:t>
            </w:r>
            <w:r w:rsidRPr="00D12061">
              <w:rPr>
                <w:rFonts w:asciiTheme="minorEastAsia" w:hAnsiTheme="minorEastAsia" w:cs="宋体" w:hint="eastAsia"/>
                <w:szCs w:val="21"/>
              </w:rPr>
              <w:lastRenderedPageBreak/>
              <w:t>壁集箱</w:t>
            </w:r>
            <w:proofErr w:type="gramEnd"/>
          </w:p>
        </w:tc>
        <w:tc>
          <w:tcPr>
            <w:tcW w:w="1089" w:type="dxa"/>
            <w:vMerge w:val="restart"/>
            <w:shd w:val="clear" w:color="auto" w:fill="auto"/>
            <w:vAlign w:val="center"/>
            <w:hideMark/>
          </w:tcPr>
          <w:p w14:paraId="184C8B5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lastRenderedPageBreak/>
              <w:t>低省煤器下下</w:t>
            </w:r>
            <w:r w:rsidRPr="00D12061">
              <w:rPr>
                <w:rFonts w:asciiTheme="minorEastAsia" w:hAnsiTheme="minorEastAsia" w:cs="宋体" w:hint="eastAsia"/>
                <w:szCs w:val="21"/>
              </w:rPr>
              <w:lastRenderedPageBreak/>
              <w:t>集箱</w:t>
            </w:r>
          </w:p>
        </w:tc>
        <w:tc>
          <w:tcPr>
            <w:tcW w:w="986" w:type="dxa"/>
            <w:shd w:val="clear" w:color="auto" w:fill="auto"/>
            <w:vAlign w:val="center"/>
            <w:hideMark/>
          </w:tcPr>
          <w:p w14:paraId="4B8B869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lastRenderedPageBreak/>
              <w:t>φ216</w:t>
            </w:r>
          </w:p>
        </w:tc>
        <w:tc>
          <w:tcPr>
            <w:tcW w:w="1872" w:type="dxa"/>
            <w:shd w:val="clear" w:color="auto" w:fill="auto"/>
            <w:vAlign w:val="center"/>
            <w:hideMark/>
          </w:tcPr>
          <w:p w14:paraId="42B728D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手孔</w:t>
            </w:r>
          </w:p>
        </w:tc>
        <w:tc>
          <w:tcPr>
            <w:tcW w:w="1554" w:type="dxa"/>
            <w:shd w:val="clear" w:color="auto" w:fill="auto"/>
            <w:vAlign w:val="center"/>
            <w:hideMark/>
          </w:tcPr>
          <w:p w14:paraId="07A6C61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切割</w:t>
            </w:r>
          </w:p>
        </w:tc>
        <w:tc>
          <w:tcPr>
            <w:tcW w:w="992" w:type="dxa"/>
            <w:shd w:val="clear" w:color="auto" w:fill="auto"/>
            <w:vAlign w:val="center"/>
            <w:hideMark/>
          </w:tcPr>
          <w:p w14:paraId="2409BE6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24DAB77C" w14:textId="77777777" w:rsidR="00D12061" w:rsidRPr="00D12061" w:rsidRDefault="00D12061" w:rsidP="00D12061">
            <w:pPr>
              <w:jc w:val="center"/>
              <w:rPr>
                <w:rFonts w:asciiTheme="minorEastAsia" w:hAnsiTheme="minorEastAsia" w:cs="宋体"/>
                <w:szCs w:val="21"/>
              </w:rPr>
            </w:pPr>
          </w:p>
        </w:tc>
      </w:tr>
      <w:tr w:rsidR="00D12061" w:rsidRPr="00D12061" w14:paraId="01669844" w14:textId="77777777" w:rsidTr="00D12061">
        <w:trPr>
          <w:trHeight w:val="400"/>
          <w:jc w:val="center"/>
        </w:trPr>
        <w:tc>
          <w:tcPr>
            <w:tcW w:w="0" w:type="auto"/>
            <w:vMerge/>
            <w:vAlign w:val="center"/>
            <w:hideMark/>
          </w:tcPr>
          <w:p w14:paraId="0E97DF9C" w14:textId="77777777" w:rsidR="00D12061" w:rsidRPr="00D12061" w:rsidRDefault="00D12061" w:rsidP="00D12061">
            <w:pPr>
              <w:rPr>
                <w:rFonts w:asciiTheme="minorEastAsia" w:hAnsiTheme="minorEastAsia" w:cs="宋体"/>
                <w:szCs w:val="21"/>
              </w:rPr>
            </w:pPr>
          </w:p>
        </w:tc>
        <w:tc>
          <w:tcPr>
            <w:tcW w:w="0" w:type="auto"/>
            <w:vMerge/>
            <w:vAlign w:val="center"/>
            <w:hideMark/>
          </w:tcPr>
          <w:p w14:paraId="736A21EF" w14:textId="77777777" w:rsidR="00D12061" w:rsidRPr="00D12061" w:rsidRDefault="00D12061" w:rsidP="00D12061">
            <w:pPr>
              <w:rPr>
                <w:rFonts w:asciiTheme="minorEastAsia" w:hAnsiTheme="minorEastAsia" w:cs="宋体"/>
                <w:szCs w:val="21"/>
              </w:rPr>
            </w:pPr>
          </w:p>
        </w:tc>
        <w:tc>
          <w:tcPr>
            <w:tcW w:w="1089" w:type="dxa"/>
            <w:vMerge/>
            <w:vAlign w:val="center"/>
            <w:hideMark/>
          </w:tcPr>
          <w:p w14:paraId="49A4CBDA" w14:textId="77777777" w:rsidR="00D12061" w:rsidRPr="00D12061" w:rsidRDefault="00D12061" w:rsidP="00D12061">
            <w:pPr>
              <w:rPr>
                <w:rFonts w:asciiTheme="minorEastAsia" w:hAnsiTheme="minorEastAsia" w:cs="宋体"/>
                <w:szCs w:val="21"/>
              </w:rPr>
            </w:pPr>
          </w:p>
        </w:tc>
        <w:tc>
          <w:tcPr>
            <w:tcW w:w="986" w:type="dxa"/>
            <w:shd w:val="clear" w:color="auto" w:fill="auto"/>
            <w:vAlign w:val="center"/>
            <w:hideMark/>
          </w:tcPr>
          <w:p w14:paraId="522D581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168</w:t>
            </w:r>
          </w:p>
        </w:tc>
        <w:tc>
          <w:tcPr>
            <w:tcW w:w="1872" w:type="dxa"/>
            <w:shd w:val="clear" w:color="auto" w:fill="auto"/>
            <w:vAlign w:val="center"/>
            <w:hideMark/>
          </w:tcPr>
          <w:p w14:paraId="309A3C4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角焊缝、环焊</w:t>
            </w:r>
            <w:r w:rsidRPr="00D12061">
              <w:rPr>
                <w:rFonts w:asciiTheme="minorEastAsia" w:hAnsiTheme="minorEastAsia" w:cs="宋体" w:hint="eastAsia"/>
                <w:szCs w:val="21"/>
              </w:rPr>
              <w:lastRenderedPageBreak/>
              <w:t>缝</w:t>
            </w:r>
          </w:p>
        </w:tc>
        <w:tc>
          <w:tcPr>
            <w:tcW w:w="1554" w:type="dxa"/>
            <w:shd w:val="clear" w:color="auto" w:fill="auto"/>
            <w:vAlign w:val="center"/>
            <w:hideMark/>
          </w:tcPr>
          <w:p w14:paraId="280777A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lastRenderedPageBreak/>
              <w:t>打磨</w:t>
            </w:r>
          </w:p>
        </w:tc>
        <w:tc>
          <w:tcPr>
            <w:tcW w:w="992" w:type="dxa"/>
            <w:shd w:val="clear" w:color="auto" w:fill="auto"/>
            <w:vAlign w:val="center"/>
            <w:hideMark/>
          </w:tcPr>
          <w:p w14:paraId="41858E1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3BA9EFF0" w14:textId="77777777" w:rsidR="00D12061" w:rsidRPr="00D12061" w:rsidRDefault="00D12061" w:rsidP="00D12061">
            <w:pPr>
              <w:jc w:val="center"/>
              <w:rPr>
                <w:rFonts w:asciiTheme="minorEastAsia" w:hAnsiTheme="minorEastAsia" w:cs="宋体"/>
                <w:szCs w:val="21"/>
              </w:rPr>
            </w:pPr>
          </w:p>
        </w:tc>
      </w:tr>
      <w:tr w:rsidR="00D12061" w:rsidRPr="00D12061" w14:paraId="00C80517" w14:textId="77777777" w:rsidTr="00D12061">
        <w:trPr>
          <w:trHeight w:val="400"/>
          <w:jc w:val="center"/>
        </w:trPr>
        <w:tc>
          <w:tcPr>
            <w:tcW w:w="0" w:type="auto"/>
            <w:vMerge/>
            <w:vAlign w:val="center"/>
            <w:hideMark/>
          </w:tcPr>
          <w:p w14:paraId="57EC2685" w14:textId="77777777" w:rsidR="00D12061" w:rsidRPr="00D12061" w:rsidRDefault="00D12061" w:rsidP="00D12061">
            <w:pPr>
              <w:rPr>
                <w:rFonts w:asciiTheme="minorEastAsia" w:hAnsiTheme="minorEastAsia" w:cs="宋体"/>
                <w:szCs w:val="21"/>
              </w:rPr>
            </w:pPr>
          </w:p>
        </w:tc>
        <w:tc>
          <w:tcPr>
            <w:tcW w:w="0" w:type="auto"/>
            <w:vMerge/>
            <w:vAlign w:val="center"/>
            <w:hideMark/>
          </w:tcPr>
          <w:p w14:paraId="198E908A" w14:textId="77777777" w:rsidR="00D12061" w:rsidRPr="00D12061" w:rsidRDefault="00D12061" w:rsidP="00D12061">
            <w:pPr>
              <w:rPr>
                <w:rFonts w:asciiTheme="minorEastAsia" w:hAnsiTheme="minorEastAsia" w:cs="宋体"/>
                <w:szCs w:val="21"/>
              </w:rPr>
            </w:pPr>
          </w:p>
        </w:tc>
        <w:tc>
          <w:tcPr>
            <w:tcW w:w="1089" w:type="dxa"/>
            <w:vMerge/>
            <w:vAlign w:val="center"/>
            <w:hideMark/>
          </w:tcPr>
          <w:p w14:paraId="0D4BC35F" w14:textId="77777777" w:rsidR="00D12061" w:rsidRPr="00D12061" w:rsidRDefault="00D12061" w:rsidP="00D12061">
            <w:pPr>
              <w:rPr>
                <w:rFonts w:asciiTheme="minorEastAsia" w:hAnsiTheme="minorEastAsia" w:cs="宋体"/>
                <w:szCs w:val="21"/>
              </w:rPr>
            </w:pPr>
          </w:p>
        </w:tc>
        <w:tc>
          <w:tcPr>
            <w:tcW w:w="986" w:type="dxa"/>
            <w:shd w:val="clear" w:color="auto" w:fill="auto"/>
            <w:vAlign w:val="center"/>
            <w:hideMark/>
          </w:tcPr>
          <w:p w14:paraId="2E92C0B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Φ108</w:t>
            </w:r>
          </w:p>
        </w:tc>
        <w:tc>
          <w:tcPr>
            <w:tcW w:w="1872" w:type="dxa"/>
            <w:shd w:val="clear" w:color="auto" w:fill="auto"/>
            <w:vAlign w:val="center"/>
            <w:hideMark/>
          </w:tcPr>
          <w:p w14:paraId="4EF7347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给水管角焊缝、弯头</w:t>
            </w:r>
          </w:p>
        </w:tc>
        <w:tc>
          <w:tcPr>
            <w:tcW w:w="1554" w:type="dxa"/>
            <w:shd w:val="clear" w:color="auto" w:fill="auto"/>
            <w:vAlign w:val="center"/>
            <w:hideMark/>
          </w:tcPr>
          <w:p w14:paraId="7CA3D3B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33FD7583"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1D91E341" w14:textId="77777777" w:rsidR="00D12061" w:rsidRPr="00D12061" w:rsidRDefault="00D12061" w:rsidP="00D12061">
            <w:pPr>
              <w:jc w:val="center"/>
              <w:rPr>
                <w:rFonts w:asciiTheme="minorEastAsia" w:hAnsiTheme="minorEastAsia" w:cs="宋体"/>
                <w:szCs w:val="21"/>
              </w:rPr>
            </w:pPr>
          </w:p>
        </w:tc>
      </w:tr>
      <w:tr w:rsidR="00D12061" w:rsidRPr="00D12061" w14:paraId="5EB8247D" w14:textId="77777777" w:rsidTr="00D12061">
        <w:trPr>
          <w:trHeight w:val="4540"/>
          <w:jc w:val="center"/>
        </w:trPr>
        <w:tc>
          <w:tcPr>
            <w:tcW w:w="0" w:type="auto"/>
            <w:shd w:val="clear" w:color="auto" w:fill="auto"/>
            <w:noWrap/>
            <w:vAlign w:val="bottom"/>
            <w:hideMark/>
          </w:tcPr>
          <w:p w14:paraId="1477F9FB" w14:textId="77777777" w:rsidR="00D12061" w:rsidRPr="00D12061" w:rsidRDefault="00D12061" w:rsidP="00D12061">
            <w:pPr>
              <w:rPr>
                <w:rFonts w:asciiTheme="minorEastAsia" w:hAnsiTheme="minorEastAsia" w:cs="宋体"/>
                <w:szCs w:val="21"/>
              </w:rPr>
            </w:pPr>
          </w:p>
          <w:tbl>
            <w:tblPr>
              <w:tblW w:w="0" w:type="auto"/>
              <w:tblCellSpacing w:w="0" w:type="dxa"/>
              <w:tblCellMar>
                <w:left w:w="0" w:type="dxa"/>
                <w:right w:w="0" w:type="dxa"/>
              </w:tblCellMar>
              <w:tblLook w:val="04A0" w:firstRow="1" w:lastRow="0" w:firstColumn="1" w:lastColumn="0" w:noHBand="0" w:noVBand="1"/>
            </w:tblPr>
            <w:tblGrid>
              <w:gridCol w:w="201"/>
            </w:tblGrid>
            <w:tr w:rsidR="00D12061" w:rsidRPr="00D12061" w14:paraId="62B90605" w14:textId="77777777" w:rsidTr="00D12061">
              <w:trPr>
                <w:trHeight w:val="4540"/>
                <w:tblCellSpacing w:w="0" w:type="dxa"/>
              </w:trPr>
              <w:tc>
                <w:tcPr>
                  <w:tcW w:w="1040" w:type="dxa"/>
                  <w:tcBorders>
                    <w:top w:val="nil"/>
                    <w:left w:val="single" w:sz="4" w:space="0" w:color="auto"/>
                    <w:bottom w:val="single" w:sz="4" w:space="0" w:color="auto"/>
                    <w:right w:val="single" w:sz="4" w:space="0" w:color="auto"/>
                  </w:tcBorders>
                  <w:shd w:val="clear" w:color="auto" w:fill="auto"/>
                  <w:vAlign w:val="center"/>
                  <w:hideMark/>
                </w:tcPr>
                <w:p w14:paraId="59BDD59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r>
          </w:tbl>
          <w:p w14:paraId="6F28DA76" w14:textId="77777777" w:rsidR="00D12061" w:rsidRPr="00D12061" w:rsidRDefault="00D12061" w:rsidP="00D12061">
            <w:pPr>
              <w:rPr>
                <w:rFonts w:asciiTheme="minorEastAsia" w:hAnsiTheme="minorEastAsia" w:cs="宋体"/>
                <w:szCs w:val="21"/>
              </w:rPr>
            </w:pPr>
          </w:p>
        </w:tc>
        <w:tc>
          <w:tcPr>
            <w:tcW w:w="0" w:type="auto"/>
            <w:shd w:val="clear" w:color="auto" w:fill="auto"/>
            <w:vAlign w:val="center"/>
            <w:hideMark/>
          </w:tcPr>
          <w:p w14:paraId="0D51C93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089" w:type="dxa"/>
            <w:shd w:val="clear" w:color="auto" w:fill="auto"/>
            <w:vAlign w:val="center"/>
            <w:hideMark/>
          </w:tcPr>
          <w:p w14:paraId="15A22A6A"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986" w:type="dxa"/>
            <w:shd w:val="clear" w:color="auto" w:fill="auto"/>
            <w:vAlign w:val="center"/>
            <w:hideMark/>
          </w:tcPr>
          <w:p w14:paraId="0941E4A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noProof/>
                <w:szCs w:val="21"/>
              </w:rPr>
              <w:drawing>
                <wp:anchor distT="0" distB="0" distL="114300" distR="114300" simplePos="0" relativeHeight="251662336" behindDoc="0" locked="0" layoutInCell="1" allowOverlap="1" wp14:anchorId="4829E453" wp14:editId="0A292F87">
                  <wp:simplePos x="0" y="0"/>
                  <wp:positionH relativeFrom="column">
                    <wp:posOffset>-1379220</wp:posOffset>
                  </wp:positionH>
                  <wp:positionV relativeFrom="paragraph">
                    <wp:posOffset>-208915</wp:posOffset>
                  </wp:positionV>
                  <wp:extent cx="4736465" cy="2870200"/>
                  <wp:effectExtent l="0" t="0" r="0" b="0"/>
                  <wp:wrapNone/>
                  <wp:docPr id="1467969897"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5210AA-F35A-AF7B-C98D-548359E068C1}"/>
                      </a:ext>
                    </a:extLst>
                  </wp:docPr>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5210AA-F35A-AF7B-C98D-548359E068C1}"/>
                              </a:ext>
                            </a:extLst>
                          </pic:cNvPr>
                          <pic:cNvPicPr>
                            <a:picLocks noChangeAspect="1"/>
                          </pic:cNvPicPr>
                        </pic:nvPicPr>
                        <pic:blipFill rotWithShape="1">
                          <a:blip r:embed="rId13">
                            <a:extLst>
                              <a:ext uri="{28A0092B-C50C-407E-A947-70E740481C1C}">
                                <a14:useLocalDpi xmlns:a14="http://schemas.microsoft.com/office/drawing/2010/main" val="0"/>
                              </a:ext>
                            </a:extLst>
                          </a:blip>
                          <a:srcRect l="4405" t="4947" r="6082" b="10818"/>
                          <a:stretch/>
                        </pic:blipFill>
                        <pic:spPr>
                          <a:xfrm>
                            <a:off x="0" y="0"/>
                            <a:ext cx="4736465" cy="2870200"/>
                          </a:xfrm>
                          <a:prstGeom prst="rect">
                            <a:avLst/>
                          </a:prstGeom>
                        </pic:spPr>
                      </pic:pic>
                    </a:graphicData>
                  </a:graphic>
                  <wp14:sizeRelH relativeFrom="page">
                    <wp14:pctWidth>0</wp14:pctWidth>
                  </wp14:sizeRelH>
                  <wp14:sizeRelV relativeFrom="page">
                    <wp14:pctHeight>0</wp14:pctHeight>
                  </wp14:sizeRelV>
                </wp:anchor>
              </w:drawing>
            </w:r>
            <w:r w:rsidRPr="00D12061">
              <w:rPr>
                <w:rFonts w:asciiTheme="minorEastAsia" w:hAnsiTheme="minorEastAsia" w:cs="宋体" w:hint="eastAsia"/>
                <w:szCs w:val="21"/>
              </w:rPr>
              <w:t xml:space="preserve">　</w:t>
            </w:r>
          </w:p>
        </w:tc>
        <w:tc>
          <w:tcPr>
            <w:tcW w:w="1872" w:type="dxa"/>
            <w:shd w:val="clear" w:color="auto" w:fill="auto"/>
            <w:vAlign w:val="center"/>
            <w:hideMark/>
          </w:tcPr>
          <w:p w14:paraId="3FED7A5D" w14:textId="77777777" w:rsidR="00D12061" w:rsidRPr="00D12061" w:rsidRDefault="00D12061" w:rsidP="00D12061">
            <w:pPr>
              <w:jc w:val="center"/>
              <w:rPr>
                <w:rFonts w:asciiTheme="minorEastAsia" w:hAnsiTheme="minorEastAsia" w:cs="宋体"/>
                <w:szCs w:val="21"/>
              </w:rPr>
            </w:pPr>
          </w:p>
        </w:tc>
        <w:tc>
          <w:tcPr>
            <w:tcW w:w="1554" w:type="dxa"/>
            <w:shd w:val="clear" w:color="auto" w:fill="auto"/>
            <w:vAlign w:val="center"/>
            <w:hideMark/>
          </w:tcPr>
          <w:p w14:paraId="147C154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992" w:type="dxa"/>
            <w:shd w:val="clear" w:color="auto" w:fill="auto"/>
            <w:vAlign w:val="center"/>
            <w:hideMark/>
          </w:tcPr>
          <w:p w14:paraId="774845C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 xml:space="preserve">　</w:t>
            </w:r>
          </w:p>
        </w:tc>
        <w:tc>
          <w:tcPr>
            <w:tcW w:w="1951" w:type="dxa"/>
            <w:shd w:val="clear" w:color="auto" w:fill="auto"/>
            <w:vAlign w:val="center"/>
            <w:hideMark/>
          </w:tcPr>
          <w:p w14:paraId="2AAA34C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低省煤器下下集箱</w:t>
            </w:r>
          </w:p>
        </w:tc>
      </w:tr>
      <w:tr w:rsidR="00D12061" w:rsidRPr="00D12061" w14:paraId="037BED9D" w14:textId="77777777" w:rsidTr="00D12061">
        <w:trPr>
          <w:trHeight w:val="400"/>
          <w:jc w:val="center"/>
        </w:trPr>
        <w:tc>
          <w:tcPr>
            <w:tcW w:w="0" w:type="auto"/>
            <w:shd w:val="clear" w:color="auto" w:fill="auto"/>
            <w:vAlign w:val="center"/>
            <w:hideMark/>
          </w:tcPr>
          <w:p w14:paraId="595CB9F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23</w:t>
            </w:r>
          </w:p>
        </w:tc>
        <w:tc>
          <w:tcPr>
            <w:tcW w:w="0" w:type="auto"/>
            <w:vMerge w:val="restart"/>
            <w:shd w:val="clear" w:color="auto" w:fill="auto"/>
            <w:vAlign w:val="center"/>
            <w:hideMark/>
          </w:tcPr>
          <w:p w14:paraId="5556D11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水冷壁</w:t>
            </w:r>
          </w:p>
        </w:tc>
        <w:tc>
          <w:tcPr>
            <w:tcW w:w="1089" w:type="dxa"/>
            <w:shd w:val="clear" w:color="auto" w:fill="auto"/>
            <w:vAlign w:val="center"/>
            <w:hideMark/>
          </w:tcPr>
          <w:p w14:paraId="7E9FEDB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高温区</w:t>
            </w:r>
          </w:p>
        </w:tc>
        <w:tc>
          <w:tcPr>
            <w:tcW w:w="986" w:type="dxa"/>
            <w:shd w:val="clear" w:color="auto" w:fill="auto"/>
            <w:vAlign w:val="center"/>
            <w:hideMark/>
          </w:tcPr>
          <w:p w14:paraId="58706711"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Φ42</w:t>
            </w:r>
          </w:p>
        </w:tc>
        <w:tc>
          <w:tcPr>
            <w:tcW w:w="1872" w:type="dxa"/>
            <w:shd w:val="clear" w:color="auto" w:fill="auto"/>
            <w:vAlign w:val="center"/>
            <w:hideMark/>
          </w:tcPr>
          <w:p w14:paraId="6B2ED74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w:t>
            </w:r>
          </w:p>
        </w:tc>
        <w:tc>
          <w:tcPr>
            <w:tcW w:w="1554" w:type="dxa"/>
            <w:shd w:val="clear" w:color="auto" w:fill="auto"/>
            <w:vAlign w:val="center"/>
            <w:hideMark/>
          </w:tcPr>
          <w:p w14:paraId="7F06CD4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切割</w:t>
            </w:r>
          </w:p>
        </w:tc>
        <w:tc>
          <w:tcPr>
            <w:tcW w:w="992" w:type="dxa"/>
            <w:shd w:val="clear" w:color="auto" w:fill="auto"/>
            <w:vAlign w:val="center"/>
            <w:hideMark/>
          </w:tcPr>
          <w:p w14:paraId="42FD5BF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2条</w:t>
            </w:r>
          </w:p>
        </w:tc>
        <w:tc>
          <w:tcPr>
            <w:tcW w:w="1951" w:type="dxa"/>
            <w:shd w:val="clear" w:color="auto" w:fill="auto"/>
            <w:vAlign w:val="center"/>
            <w:hideMark/>
          </w:tcPr>
          <w:p w14:paraId="0CBE818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1米</w:t>
            </w:r>
          </w:p>
        </w:tc>
      </w:tr>
      <w:tr w:rsidR="00D12061" w:rsidRPr="00D12061" w14:paraId="2AC8C7AB" w14:textId="77777777" w:rsidTr="00D12061">
        <w:trPr>
          <w:trHeight w:val="400"/>
          <w:jc w:val="center"/>
        </w:trPr>
        <w:tc>
          <w:tcPr>
            <w:tcW w:w="0" w:type="auto"/>
            <w:shd w:val="clear" w:color="auto" w:fill="auto"/>
            <w:vAlign w:val="center"/>
            <w:hideMark/>
          </w:tcPr>
          <w:p w14:paraId="4457642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24</w:t>
            </w:r>
          </w:p>
        </w:tc>
        <w:tc>
          <w:tcPr>
            <w:tcW w:w="0" w:type="auto"/>
            <w:vMerge/>
            <w:vAlign w:val="center"/>
            <w:hideMark/>
          </w:tcPr>
          <w:p w14:paraId="67A9BD8D"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75D9A97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省煤器管道</w:t>
            </w:r>
          </w:p>
        </w:tc>
        <w:tc>
          <w:tcPr>
            <w:tcW w:w="986" w:type="dxa"/>
            <w:shd w:val="clear" w:color="auto" w:fill="auto"/>
            <w:vAlign w:val="center"/>
            <w:hideMark/>
          </w:tcPr>
          <w:p w14:paraId="3A46C22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φ168</w:t>
            </w:r>
          </w:p>
        </w:tc>
        <w:tc>
          <w:tcPr>
            <w:tcW w:w="1872" w:type="dxa"/>
            <w:shd w:val="clear" w:color="auto" w:fill="auto"/>
            <w:vAlign w:val="center"/>
            <w:hideMark/>
          </w:tcPr>
          <w:p w14:paraId="4793F5B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w:t>
            </w:r>
          </w:p>
        </w:tc>
        <w:tc>
          <w:tcPr>
            <w:tcW w:w="1554" w:type="dxa"/>
            <w:shd w:val="clear" w:color="auto" w:fill="auto"/>
            <w:vAlign w:val="center"/>
            <w:hideMark/>
          </w:tcPr>
          <w:p w14:paraId="12463E4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切割</w:t>
            </w:r>
          </w:p>
        </w:tc>
        <w:tc>
          <w:tcPr>
            <w:tcW w:w="992" w:type="dxa"/>
            <w:shd w:val="clear" w:color="auto" w:fill="auto"/>
            <w:vAlign w:val="center"/>
            <w:hideMark/>
          </w:tcPr>
          <w:p w14:paraId="2BCF161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1条</w:t>
            </w:r>
          </w:p>
        </w:tc>
        <w:tc>
          <w:tcPr>
            <w:tcW w:w="1951" w:type="dxa"/>
            <w:shd w:val="clear" w:color="auto" w:fill="auto"/>
            <w:vAlign w:val="center"/>
            <w:hideMark/>
          </w:tcPr>
          <w:p w14:paraId="4290097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1米</w:t>
            </w:r>
          </w:p>
        </w:tc>
      </w:tr>
      <w:tr w:rsidR="00D12061" w:rsidRPr="00D12061" w14:paraId="2B13D316" w14:textId="77777777" w:rsidTr="00D12061">
        <w:trPr>
          <w:trHeight w:val="400"/>
          <w:jc w:val="center"/>
        </w:trPr>
        <w:tc>
          <w:tcPr>
            <w:tcW w:w="0" w:type="auto"/>
            <w:shd w:val="clear" w:color="auto" w:fill="auto"/>
            <w:vAlign w:val="center"/>
            <w:hideMark/>
          </w:tcPr>
          <w:p w14:paraId="73A0BAF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25</w:t>
            </w:r>
          </w:p>
        </w:tc>
        <w:tc>
          <w:tcPr>
            <w:tcW w:w="0" w:type="auto"/>
            <w:vMerge w:val="restart"/>
            <w:shd w:val="clear" w:color="auto" w:fill="auto"/>
            <w:vAlign w:val="center"/>
            <w:hideMark/>
          </w:tcPr>
          <w:p w14:paraId="7832943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主蒸汽管道</w:t>
            </w:r>
          </w:p>
        </w:tc>
        <w:tc>
          <w:tcPr>
            <w:tcW w:w="1089" w:type="dxa"/>
            <w:shd w:val="clear" w:color="auto" w:fill="auto"/>
            <w:vAlign w:val="center"/>
            <w:hideMark/>
          </w:tcPr>
          <w:p w14:paraId="476DCCA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主管道</w:t>
            </w:r>
          </w:p>
        </w:tc>
        <w:tc>
          <w:tcPr>
            <w:tcW w:w="986" w:type="dxa"/>
            <w:shd w:val="clear" w:color="auto" w:fill="auto"/>
            <w:vAlign w:val="center"/>
            <w:hideMark/>
          </w:tcPr>
          <w:p w14:paraId="5A507962"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273</w:t>
            </w:r>
          </w:p>
        </w:tc>
        <w:tc>
          <w:tcPr>
            <w:tcW w:w="1872" w:type="dxa"/>
            <w:shd w:val="clear" w:color="auto" w:fill="auto"/>
            <w:vAlign w:val="center"/>
            <w:hideMark/>
          </w:tcPr>
          <w:p w14:paraId="5C4D7B3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弯头</w:t>
            </w:r>
          </w:p>
        </w:tc>
        <w:tc>
          <w:tcPr>
            <w:tcW w:w="1554" w:type="dxa"/>
            <w:shd w:val="clear" w:color="auto" w:fill="auto"/>
            <w:vAlign w:val="center"/>
            <w:hideMark/>
          </w:tcPr>
          <w:p w14:paraId="237CEC4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0A81774D"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3个</w:t>
            </w:r>
          </w:p>
        </w:tc>
        <w:tc>
          <w:tcPr>
            <w:tcW w:w="1951" w:type="dxa"/>
            <w:shd w:val="clear" w:color="auto" w:fill="auto"/>
            <w:vAlign w:val="center"/>
            <w:hideMark/>
          </w:tcPr>
          <w:p w14:paraId="23CA8317" w14:textId="77777777" w:rsidR="00D12061" w:rsidRPr="00D12061" w:rsidRDefault="00D12061" w:rsidP="00D12061">
            <w:pPr>
              <w:jc w:val="center"/>
              <w:rPr>
                <w:rFonts w:asciiTheme="minorEastAsia" w:hAnsiTheme="minorEastAsia" w:cs="宋体"/>
                <w:szCs w:val="21"/>
              </w:rPr>
            </w:pPr>
          </w:p>
        </w:tc>
      </w:tr>
      <w:tr w:rsidR="00D12061" w:rsidRPr="00D12061" w14:paraId="32C739E1" w14:textId="77777777" w:rsidTr="00D12061">
        <w:trPr>
          <w:trHeight w:val="400"/>
          <w:jc w:val="center"/>
        </w:trPr>
        <w:tc>
          <w:tcPr>
            <w:tcW w:w="0" w:type="auto"/>
            <w:shd w:val="clear" w:color="auto" w:fill="auto"/>
            <w:vAlign w:val="center"/>
            <w:hideMark/>
          </w:tcPr>
          <w:p w14:paraId="3295C2A4"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26</w:t>
            </w:r>
          </w:p>
        </w:tc>
        <w:tc>
          <w:tcPr>
            <w:tcW w:w="0" w:type="auto"/>
            <w:vMerge/>
            <w:vAlign w:val="center"/>
            <w:hideMark/>
          </w:tcPr>
          <w:p w14:paraId="3658EAA4"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0C2E5FF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3#</w:t>
            </w:r>
            <w:proofErr w:type="gramStart"/>
            <w:r w:rsidRPr="00D12061">
              <w:rPr>
                <w:rFonts w:asciiTheme="minorEastAsia" w:hAnsiTheme="minorEastAsia" w:cs="宋体" w:hint="eastAsia"/>
                <w:szCs w:val="21"/>
              </w:rPr>
              <w:t>减温减压</w:t>
            </w:r>
            <w:proofErr w:type="gramEnd"/>
          </w:p>
        </w:tc>
        <w:tc>
          <w:tcPr>
            <w:tcW w:w="986" w:type="dxa"/>
            <w:shd w:val="clear" w:color="auto" w:fill="auto"/>
            <w:vAlign w:val="center"/>
            <w:hideMark/>
          </w:tcPr>
          <w:p w14:paraId="6A25082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w:t>
            </w:r>
            <w:r w:rsidRPr="00D12061">
              <w:rPr>
                <w:rFonts w:asciiTheme="minorEastAsia" w:hAnsiTheme="minorEastAsia" w:cs="宋体" w:hint="eastAsia"/>
                <w:szCs w:val="21"/>
              </w:rPr>
              <w:t>159</w:t>
            </w:r>
          </w:p>
        </w:tc>
        <w:tc>
          <w:tcPr>
            <w:tcW w:w="1872" w:type="dxa"/>
            <w:shd w:val="clear" w:color="auto" w:fill="auto"/>
            <w:vAlign w:val="center"/>
            <w:hideMark/>
          </w:tcPr>
          <w:p w14:paraId="29B7D169"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弯头</w:t>
            </w:r>
          </w:p>
        </w:tc>
        <w:tc>
          <w:tcPr>
            <w:tcW w:w="1554" w:type="dxa"/>
            <w:shd w:val="clear" w:color="auto" w:fill="auto"/>
            <w:vAlign w:val="center"/>
            <w:hideMark/>
          </w:tcPr>
          <w:p w14:paraId="0BE976EC"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1684040B"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619BD856" w14:textId="77777777" w:rsidR="00D12061" w:rsidRPr="00D12061" w:rsidRDefault="00D12061" w:rsidP="00D12061">
            <w:pPr>
              <w:jc w:val="center"/>
              <w:rPr>
                <w:rFonts w:asciiTheme="minorEastAsia" w:hAnsiTheme="minorEastAsia" w:cs="宋体"/>
                <w:szCs w:val="21"/>
              </w:rPr>
            </w:pPr>
          </w:p>
        </w:tc>
      </w:tr>
      <w:tr w:rsidR="00D12061" w:rsidRPr="00D12061" w14:paraId="7C81D65A" w14:textId="77777777" w:rsidTr="00D12061">
        <w:trPr>
          <w:trHeight w:val="400"/>
          <w:jc w:val="center"/>
        </w:trPr>
        <w:tc>
          <w:tcPr>
            <w:tcW w:w="0" w:type="auto"/>
            <w:shd w:val="clear" w:color="auto" w:fill="auto"/>
            <w:vAlign w:val="center"/>
            <w:hideMark/>
          </w:tcPr>
          <w:p w14:paraId="20043007"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27</w:t>
            </w:r>
          </w:p>
        </w:tc>
        <w:tc>
          <w:tcPr>
            <w:tcW w:w="0" w:type="auto"/>
            <w:vMerge/>
            <w:vAlign w:val="center"/>
            <w:hideMark/>
          </w:tcPr>
          <w:p w14:paraId="5BB3345D" w14:textId="77777777" w:rsidR="00D12061" w:rsidRPr="00D12061" w:rsidRDefault="00D12061" w:rsidP="00D12061">
            <w:pPr>
              <w:rPr>
                <w:rFonts w:asciiTheme="minorEastAsia" w:hAnsiTheme="minorEastAsia" w:cs="宋体"/>
                <w:szCs w:val="21"/>
              </w:rPr>
            </w:pPr>
          </w:p>
        </w:tc>
        <w:tc>
          <w:tcPr>
            <w:tcW w:w="1089" w:type="dxa"/>
            <w:shd w:val="clear" w:color="auto" w:fill="auto"/>
            <w:vAlign w:val="center"/>
            <w:hideMark/>
          </w:tcPr>
          <w:p w14:paraId="04ECB9F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4#</w:t>
            </w:r>
            <w:proofErr w:type="gramStart"/>
            <w:r w:rsidRPr="00D12061">
              <w:rPr>
                <w:rFonts w:asciiTheme="minorEastAsia" w:hAnsiTheme="minorEastAsia" w:cs="宋体" w:hint="eastAsia"/>
                <w:szCs w:val="21"/>
              </w:rPr>
              <w:t>减温减压</w:t>
            </w:r>
            <w:proofErr w:type="gramEnd"/>
          </w:p>
        </w:tc>
        <w:tc>
          <w:tcPr>
            <w:tcW w:w="986" w:type="dxa"/>
            <w:shd w:val="clear" w:color="auto" w:fill="auto"/>
            <w:vAlign w:val="center"/>
            <w:hideMark/>
          </w:tcPr>
          <w:p w14:paraId="08A7EF7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Calibri" w:hint="eastAsia"/>
                <w:szCs w:val="21"/>
              </w:rPr>
              <w:t>φ273</w:t>
            </w:r>
          </w:p>
        </w:tc>
        <w:tc>
          <w:tcPr>
            <w:tcW w:w="1872" w:type="dxa"/>
            <w:shd w:val="clear" w:color="auto" w:fill="auto"/>
            <w:vAlign w:val="center"/>
            <w:hideMark/>
          </w:tcPr>
          <w:p w14:paraId="2D9A3F76"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弯头</w:t>
            </w:r>
          </w:p>
        </w:tc>
        <w:tc>
          <w:tcPr>
            <w:tcW w:w="1554" w:type="dxa"/>
            <w:shd w:val="clear" w:color="auto" w:fill="auto"/>
            <w:vAlign w:val="center"/>
            <w:hideMark/>
          </w:tcPr>
          <w:p w14:paraId="1181512F"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打磨</w:t>
            </w:r>
          </w:p>
        </w:tc>
        <w:tc>
          <w:tcPr>
            <w:tcW w:w="992" w:type="dxa"/>
            <w:shd w:val="clear" w:color="auto" w:fill="auto"/>
            <w:vAlign w:val="center"/>
            <w:hideMark/>
          </w:tcPr>
          <w:p w14:paraId="29143E3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1个</w:t>
            </w:r>
          </w:p>
        </w:tc>
        <w:tc>
          <w:tcPr>
            <w:tcW w:w="1951" w:type="dxa"/>
            <w:shd w:val="clear" w:color="auto" w:fill="auto"/>
            <w:vAlign w:val="center"/>
            <w:hideMark/>
          </w:tcPr>
          <w:p w14:paraId="08A351B2" w14:textId="77777777" w:rsidR="00D12061" w:rsidRPr="00D12061" w:rsidRDefault="00D12061" w:rsidP="00D12061">
            <w:pPr>
              <w:jc w:val="center"/>
              <w:rPr>
                <w:rFonts w:asciiTheme="minorEastAsia" w:hAnsiTheme="minorEastAsia" w:cs="宋体"/>
                <w:szCs w:val="21"/>
              </w:rPr>
            </w:pPr>
          </w:p>
        </w:tc>
      </w:tr>
      <w:tr w:rsidR="00D12061" w:rsidRPr="00D12061" w14:paraId="33E4295E" w14:textId="77777777" w:rsidTr="00D12061">
        <w:trPr>
          <w:trHeight w:val="400"/>
          <w:jc w:val="center"/>
        </w:trPr>
        <w:tc>
          <w:tcPr>
            <w:tcW w:w="0" w:type="auto"/>
            <w:shd w:val="clear" w:color="auto" w:fill="auto"/>
            <w:vAlign w:val="center"/>
            <w:hideMark/>
          </w:tcPr>
          <w:p w14:paraId="1C093FD8"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28</w:t>
            </w:r>
          </w:p>
        </w:tc>
        <w:tc>
          <w:tcPr>
            <w:tcW w:w="1583" w:type="dxa"/>
            <w:gridSpan w:val="2"/>
            <w:shd w:val="clear" w:color="auto" w:fill="auto"/>
            <w:vAlign w:val="center"/>
            <w:hideMark/>
          </w:tcPr>
          <w:p w14:paraId="29E312C5"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炉膛</w:t>
            </w:r>
          </w:p>
        </w:tc>
        <w:tc>
          <w:tcPr>
            <w:tcW w:w="7355" w:type="dxa"/>
            <w:gridSpan w:val="5"/>
            <w:shd w:val="clear" w:color="auto" w:fill="auto"/>
            <w:vAlign w:val="center"/>
            <w:hideMark/>
          </w:tcPr>
          <w:p w14:paraId="0753C61E" w14:textId="77777777" w:rsidR="00D12061" w:rsidRPr="00D12061" w:rsidRDefault="00D12061" w:rsidP="00D12061">
            <w:pPr>
              <w:jc w:val="center"/>
              <w:rPr>
                <w:rFonts w:asciiTheme="minorEastAsia" w:hAnsiTheme="minorEastAsia" w:cs="宋体"/>
                <w:szCs w:val="21"/>
              </w:rPr>
            </w:pPr>
            <w:r w:rsidRPr="00D12061">
              <w:rPr>
                <w:rFonts w:asciiTheme="minorEastAsia" w:hAnsiTheme="minorEastAsia" w:cs="宋体" w:hint="eastAsia"/>
                <w:szCs w:val="21"/>
              </w:rPr>
              <w:t>搭设检验平台，检查浇注料</w:t>
            </w:r>
          </w:p>
        </w:tc>
      </w:tr>
      <w:tr w:rsidR="00D12061" w:rsidRPr="00D12061" w14:paraId="387A7B21" w14:textId="77777777" w:rsidTr="00D12061">
        <w:trPr>
          <w:trHeight w:val="600"/>
          <w:jc w:val="center"/>
        </w:trPr>
        <w:tc>
          <w:tcPr>
            <w:tcW w:w="0" w:type="auto"/>
            <w:gridSpan w:val="8"/>
            <w:shd w:val="clear" w:color="auto" w:fill="auto"/>
            <w:vAlign w:val="center"/>
            <w:hideMark/>
          </w:tcPr>
          <w:p w14:paraId="5313C507" w14:textId="77777777" w:rsidR="00D12061" w:rsidRPr="00D12061" w:rsidRDefault="00D12061" w:rsidP="00D12061">
            <w:pPr>
              <w:rPr>
                <w:rFonts w:asciiTheme="minorEastAsia" w:hAnsiTheme="minorEastAsia" w:cs="宋体"/>
                <w:szCs w:val="21"/>
              </w:rPr>
            </w:pPr>
            <w:r w:rsidRPr="00D12061">
              <w:rPr>
                <w:rFonts w:asciiTheme="minorEastAsia" w:hAnsiTheme="minorEastAsia" w:cs="宋体" w:hint="eastAsia"/>
                <w:szCs w:val="21"/>
              </w:rPr>
              <w:t>弯头打磨要求：背弧面、两条环焊缝。</w:t>
            </w:r>
          </w:p>
        </w:tc>
      </w:tr>
      <w:tr w:rsidR="00D12061" w:rsidRPr="00D12061" w14:paraId="1DFE515B" w14:textId="77777777" w:rsidTr="00D12061">
        <w:trPr>
          <w:trHeight w:val="600"/>
          <w:jc w:val="center"/>
        </w:trPr>
        <w:tc>
          <w:tcPr>
            <w:tcW w:w="0" w:type="auto"/>
            <w:gridSpan w:val="8"/>
            <w:shd w:val="clear" w:color="auto" w:fill="auto"/>
            <w:vAlign w:val="center"/>
            <w:hideMark/>
          </w:tcPr>
          <w:p w14:paraId="4DD275CE" w14:textId="77777777" w:rsidR="00D12061" w:rsidRPr="00D12061" w:rsidRDefault="00D12061" w:rsidP="00D12061">
            <w:pPr>
              <w:rPr>
                <w:rFonts w:asciiTheme="minorEastAsia" w:hAnsiTheme="minorEastAsia" w:cs="宋体"/>
                <w:szCs w:val="21"/>
              </w:rPr>
            </w:pPr>
            <w:r w:rsidRPr="00D12061">
              <w:rPr>
                <w:rFonts w:asciiTheme="minorEastAsia" w:hAnsiTheme="minorEastAsia" w:cs="宋体" w:hint="eastAsia"/>
                <w:szCs w:val="21"/>
              </w:rPr>
              <w:t>锅炉冷却要求：停炉后炉门全部打开，冷却至常温。</w:t>
            </w:r>
          </w:p>
        </w:tc>
      </w:tr>
      <w:tr w:rsidR="00D12061" w:rsidRPr="00D12061" w14:paraId="1B024428" w14:textId="77777777" w:rsidTr="00D12061">
        <w:trPr>
          <w:trHeight w:val="600"/>
          <w:jc w:val="center"/>
        </w:trPr>
        <w:tc>
          <w:tcPr>
            <w:tcW w:w="0" w:type="auto"/>
            <w:gridSpan w:val="8"/>
            <w:shd w:val="clear" w:color="auto" w:fill="auto"/>
            <w:vAlign w:val="center"/>
            <w:hideMark/>
          </w:tcPr>
          <w:p w14:paraId="4083CAA7" w14:textId="77777777" w:rsidR="00D12061" w:rsidRPr="00D12061" w:rsidRDefault="00D12061" w:rsidP="00D12061">
            <w:pPr>
              <w:rPr>
                <w:rFonts w:asciiTheme="minorEastAsia" w:hAnsiTheme="minorEastAsia" w:cs="宋体"/>
                <w:szCs w:val="21"/>
              </w:rPr>
            </w:pPr>
            <w:r w:rsidRPr="00D12061">
              <w:rPr>
                <w:rFonts w:asciiTheme="minorEastAsia" w:hAnsiTheme="minorEastAsia" w:cs="宋体" w:hint="eastAsia"/>
                <w:szCs w:val="21"/>
              </w:rPr>
              <w:t>平台搭设要求：检验平台应安装拦腰杆，最</w:t>
            </w:r>
            <w:proofErr w:type="gramStart"/>
            <w:r w:rsidRPr="00D12061">
              <w:rPr>
                <w:rFonts w:asciiTheme="minorEastAsia" w:hAnsiTheme="minorEastAsia" w:cs="宋体" w:hint="eastAsia"/>
                <w:szCs w:val="21"/>
              </w:rPr>
              <w:t>上层脚</w:t>
            </w:r>
            <w:proofErr w:type="gramEnd"/>
            <w:r w:rsidRPr="00D12061">
              <w:rPr>
                <w:rFonts w:asciiTheme="minorEastAsia" w:hAnsiTheme="minorEastAsia" w:cs="宋体" w:hint="eastAsia"/>
                <w:szCs w:val="21"/>
              </w:rPr>
              <w:t>手板满铺。</w:t>
            </w:r>
          </w:p>
        </w:tc>
      </w:tr>
    </w:tbl>
    <w:p w14:paraId="40FD840E" w14:textId="77777777" w:rsidR="00D12061" w:rsidRPr="00D12061" w:rsidRDefault="00D12061" w:rsidP="00D12061">
      <w:pPr>
        <w:tabs>
          <w:tab w:val="left" w:pos="1110"/>
          <w:tab w:val="left" w:pos="1394"/>
          <w:tab w:val="left" w:pos="1563"/>
          <w:tab w:val="left" w:pos="2114"/>
          <w:tab w:val="left" w:pos="2834"/>
          <w:tab w:val="left" w:pos="3554"/>
          <w:tab w:val="left" w:pos="3775"/>
          <w:tab w:val="left" w:pos="4274"/>
          <w:tab w:val="left" w:pos="4455"/>
          <w:tab w:val="left" w:pos="4994"/>
          <w:tab w:val="left" w:pos="5714"/>
          <w:tab w:val="left" w:pos="6434"/>
          <w:tab w:val="left" w:pos="7154"/>
          <w:tab w:val="left" w:pos="7874"/>
          <w:tab w:val="left" w:pos="8594"/>
        </w:tabs>
        <w:snapToGrid w:val="0"/>
        <w:spacing w:line="360" w:lineRule="auto"/>
        <w:ind w:right="142"/>
        <w:rPr>
          <w:rFonts w:asciiTheme="minorEastAsia" w:hAnsiTheme="minorEastAsia" w:cstheme="majorEastAsia"/>
          <w:bCs/>
          <w:szCs w:val="21"/>
        </w:rPr>
      </w:pPr>
    </w:p>
    <w:p w14:paraId="58BFD88A" w14:textId="77777777" w:rsidR="00D12061" w:rsidRPr="00D12061" w:rsidRDefault="00D12061" w:rsidP="00D12061">
      <w:pPr>
        <w:spacing w:line="360" w:lineRule="auto"/>
        <w:rPr>
          <w:rFonts w:asciiTheme="minorEastAsia" w:hAnsiTheme="minorEastAsia" w:cs="新宋体"/>
          <w:b/>
          <w:szCs w:val="21"/>
        </w:rPr>
      </w:pPr>
      <w:r w:rsidRPr="00D12061">
        <w:rPr>
          <w:rFonts w:asciiTheme="minorEastAsia" w:hAnsiTheme="minorEastAsia" w:cs="新宋体" w:hint="eastAsia"/>
          <w:b/>
          <w:szCs w:val="21"/>
        </w:rPr>
        <w:t>3.2、检验后恢复工作内容</w:t>
      </w:r>
    </w:p>
    <w:p w14:paraId="52E2FC99" w14:textId="77777777" w:rsidR="00D12061" w:rsidRPr="00D12061" w:rsidRDefault="00D12061" w:rsidP="00D12061">
      <w:pPr>
        <w:snapToGrid w:val="0"/>
        <w:spacing w:line="360" w:lineRule="auto"/>
        <w:ind w:firstLineChars="200" w:firstLine="420"/>
        <w:rPr>
          <w:rFonts w:asciiTheme="minorEastAsia" w:hAnsiTheme="minorEastAsia" w:cstheme="majorEastAsia"/>
          <w:bCs/>
          <w:szCs w:val="21"/>
        </w:rPr>
      </w:pPr>
      <w:r w:rsidRPr="00D12061">
        <w:rPr>
          <w:rFonts w:asciiTheme="minorEastAsia" w:hAnsiTheme="minorEastAsia" w:cstheme="majorEastAsia" w:hint="eastAsia"/>
          <w:bCs/>
          <w:szCs w:val="21"/>
        </w:rPr>
        <w:t>（1）所有保温恢复原状（利旧）；</w:t>
      </w:r>
    </w:p>
    <w:p w14:paraId="69016AF2" w14:textId="77777777" w:rsidR="00D12061" w:rsidRPr="00D12061" w:rsidRDefault="00D12061" w:rsidP="00D12061">
      <w:pPr>
        <w:snapToGrid w:val="0"/>
        <w:spacing w:line="360" w:lineRule="auto"/>
        <w:ind w:firstLineChars="200" w:firstLine="420"/>
        <w:rPr>
          <w:rFonts w:asciiTheme="minorEastAsia" w:hAnsiTheme="minorEastAsia" w:cstheme="majorEastAsia"/>
          <w:bCs/>
          <w:szCs w:val="21"/>
        </w:rPr>
      </w:pPr>
      <w:r w:rsidRPr="00D12061">
        <w:rPr>
          <w:rFonts w:asciiTheme="minorEastAsia" w:hAnsiTheme="minorEastAsia" w:cstheme="majorEastAsia" w:hint="eastAsia"/>
          <w:bCs/>
          <w:szCs w:val="21"/>
        </w:rPr>
        <w:t>（2）切割口等焊接恢复；</w:t>
      </w:r>
    </w:p>
    <w:p w14:paraId="7670BF4B" w14:textId="77777777" w:rsidR="00D12061" w:rsidRPr="00D12061" w:rsidRDefault="00D12061" w:rsidP="00D12061">
      <w:pPr>
        <w:snapToGrid w:val="0"/>
        <w:spacing w:line="360" w:lineRule="auto"/>
        <w:ind w:firstLineChars="200" w:firstLine="420"/>
        <w:rPr>
          <w:rFonts w:asciiTheme="minorEastAsia" w:hAnsiTheme="minorEastAsia" w:cstheme="majorEastAsia"/>
          <w:bCs/>
          <w:szCs w:val="21"/>
        </w:rPr>
      </w:pPr>
      <w:r w:rsidRPr="00D12061">
        <w:rPr>
          <w:rFonts w:asciiTheme="minorEastAsia" w:hAnsiTheme="minorEastAsia" w:cstheme="majorEastAsia" w:hint="eastAsia"/>
          <w:bCs/>
          <w:szCs w:val="21"/>
        </w:rPr>
        <w:t>（3）手孔等焊接恢复；</w:t>
      </w:r>
    </w:p>
    <w:p w14:paraId="5E67AA56" w14:textId="77777777" w:rsidR="00D12061" w:rsidRPr="00D12061" w:rsidRDefault="00D12061" w:rsidP="00D12061">
      <w:pPr>
        <w:snapToGrid w:val="0"/>
        <w:spacing w:line="360" w:lineRule="auto"/>
        <w:ind w:firstLineChars="200" w:firstLine="420"/>
        <w:rPr>
          <w:rFonts w:asciiTheme="minorEastAsia" w:hAnsiTheme="minorEastAsia" w:cstheme="majorEastAsia"/>
          <w:bCs/>
          <w:szCs w:val="21"/>
        </w:rPr>
      </w:pPr>
      <w:r w:rsidRPr="00D12061">
        <w:rPr>
          <w:rFonts w:asciiTheme="minorEastAsia" w:hAnsiTheme="minorEastAsia" w:cstheme="majorEastAsia" w:hint="eastAsia"/>
          <w:bCs/>
          <w:szCs w:val="21"/>
        </w:rPr>
        <w:t>（4）按照要求进行焊接处的探伤、金相检测等检测（具体以检验机构要求为准）所有拆除、切割等都需要恢复原状。</w:t>
      </w:r>
    </w:p>
    <w:p w14:paraId="49FE9C74" w14:textId="77777777" w:rsidR="00D12061" w:rsidRPr="00D12061" w:rsidRDefault="00D12061" w:rsidP="00D12061">
      <w:pPr>
        <w:spacing w:line="360" w:lineRule="auto"/>
        <w:rPr>
          <w:rFonts w:asciiTheme="minorEastAsia" w:hAnsiTheme="minorEastAsia" w:cs="新宋体"/>
          <w:b/>
          <w:szCs w:val="21"/>
        </w:rPr>
      </w:pPr>
      <w:r w:rsidRPr="00D12061">
        <w:rPr>
          <w:rFonts w:asciiTheme="minorEastAsia" w:hAnsiTheme="minorEastAsia" w:cs="新宋体" w:hint="eastAsia"/>
          <w:b/>
          <w:szCs w:val="21"/>
        </w:rPr>
        <w:t>3.3、配合检验机构工作</w:t>
      </w:r>
    </w:p>
    <w:p w14:paraId="47C4E79B" w14:textId="77777777" w:rsidR="00D12061" w:rsidRPr="00D12061" w:rsidRDefault="00D12061" w:rsidP="00D12061">
      <w:pPr>
        <w:spacing w:line="360" w:lineRule="auto"/>
        <w:ind w:firstLineChars="200" w:firstLine="420"/>
        <w:rPr>
          <w:rFonts w:asciiTheme="minorEastAsia" w:hAnsiTheme="minorEastAsia" w:cstheme="majorEastAsia"/>
          <w:bCs/>
          <w:szCs w:val="21"/>
        </w:rPr>
      </w:pPr>
      <w:r w:rsidRPr="00D12061">
        <w:rPr>
          <w:rFonts w:asciiTheme="minorEastAsia" w:hAnsiTheme="minorEastAsia" w:cstheme="majorEastAsia" w:hint="eastAsia"/>
          <w:bCs/>
          <w:szCs w:val="21"/>
        </w:rPr>
        <w:lastRenderedPageBreak/>
        <w:t>全称配合检验机构工作，完成检验机构提出所有关于锅炉内检的相关工作。</w:t>
      </w:r>
    </w:p>
    <w:p w14:paraId="67F5FA80" w14:textId="77777777" w:rsidR="00D12061" w:rsidRPr="00D12061" w:rsidRDefault="00D12061" w:rsidP="00D12061">
      <w:pPr>
        <w:spacing w:line="360" w:lineRule="auto"/>
        <w:rPr>
          <w:rFonts w:asciiTheme="minorEastAsia" w:hAnsiTheme="minorEastAsia" w:cs="新宋体"/>
          <w:b/>
          <w:szCs w:val="21"/>
        </w:rPr>
      </w:pPr>
      <w:r w:rsidRPr="00D12061">
        <w:rPr>
          <w:rFonts w:asciiTheme="minorEastAsia" w:hAnsiTheme="minorEastAsia" w:cs="新宋体" w:hint="eastAsia"/>
          <w:b/>
          <w:szCs w:val="21"/>
        </w:rPr>
        <w:t>4、验收</w:t>
      </w:r>
    </w:p>
    <w:p w14:paraId="6297EE7E" w14:textId="77777777" w:rsidR="00D12061" w:rsidRPr="00D12061" w:rsidRDefault="00D12061" w:rsidP="00D12061">
      <w:pPr>
        <w:spacing w:line="360" w:lineRule="auto"/>
        <w:ind w:firstLineChars="200" w:firstLine="420"/>
        <w:rPr>
          <w:rFonts w:asciiTheme="minorEastAsia" w:hAnsiTheme="minorEastAsia" w:cstheme="majorEastAsia"/>
          <w:bCs/>
          <w:szCs w:val="21"/>
        </w:rPr>
      </w:pPr>
      <w:r w:rsidRPr="00D12061">
        <w:rPr>
          <w:rFonts w:asciiTheme="minorEastAsia" w:hAnsiTheme="minorEastAsia" w:cstheme="majorEastAsia" w:hint="eastAsia"/>
          <w:bCs/>
          <w:szCs w:val="21"/>
        </w:rPr>
        <w:t>以取得检验机构的检验报告及检后恢复原状作为验收标准。</w:t>
      </w:r>
    </w:p>
    <w:p w14:paraId="79A54A7C" w14:textId="77777777" w:rsidR="00D12061" w:rsidRPr="00D12061" w:rsidRDefault="00D12061" w:rsidP="00D12061">
      <w:pPr>
        <w:spacing w:line="360" w:lineRule="auto"/>
        <w:rPr>
          <w:rFonts w:asciiTheme="minorEastAsia" w:hAnsiTheme="minorEastAsia" w:cs="新宋体"/>
          <w:b/>
          <w:szCs w:val="21"/>
        </w:rPr>
      </w:pPr>
      <w:r w:rsidRPr="00D12061">
        <w:rPr>
          <w:rFonts w:asciiTheme="minorEastAsia" w:hAnsiTheme="minorEastAsia" w:cs="新宋体" w:hint="eastAsia"/>
          <w:b/>
          <w:szCs w:val="21"/>
        </w:rPr>
        <w:t>5、技术资料</w:t>
      </w:r>
    </w:p>
    <w:p w14:paraId="669DBDFE" w14:textId="77AC2A25" w:rsidR="00D12061" w:rsidRDefault="00D12061" w:rsidP="00D12061">
      <w:pPr>
        <w:spacing w:beforeLines="50" w:before="120" w:afterLines="50" w:after="120" w:line="480" w:lineRule="exact"/>
        <w:ind w:firstLineChars="200" w:firstLine="420"/>
        <w:outlineLvl w:val="1"/>
        <w:rPr>
          <w:rFonts w:asciiTheme="minorEastAsia" w:hAnsiTheme="minorEastAsia" w:cs="Arial"/>
          <w:b/>
          <w:color w:val="FF0000"/>
          <w:szCs w:val="21"/>
        </w:rPr>
      </w:pPr>
      <w:r w:rsidRPr="00D12061">
        <w:rPr>
          <w:rFonts w:asciiTheme="minorEastAsia" w:hAnsiTheme="minorEastAsia" w:hint="eastAsia"/>
          <w:szCs w:val="21"/>
        </w:rPr>
        <w:t>中标方给招标方提供检验机构要求的焊缝探伤、金相检测等资料</w:t>
      </w:r>
      <w:r>
        <w:rPr>
          <w:rFonts w:asciiTheme="minorEastAsia" w:hAnsiTheme="minorEastAsia" w:hint="eastAsia"/>
          <w:szCs w:val="21"/>
        </w:rPr>
        <w:t>,</w:t>
      </w:r>
      <w:r>
        <w:rPr>
          <w:rFonts w:asciiTheme="minorEastAsia" w:hAnsiTheme="minorEastAsia"/>
          <w:szCs w:val="21"/>
        </w:rPr>
        <w:t>见</w:t>
      </w:r>
      <w:r w:rsidR="00857572">
        <w:rPr>
          <w:rFonts w:asciiTheme="minorEastAsia" w:hAnsiTheme="minorEastAsia" w:hint="eastAsia"/>
          <w:szCs w:val="21"/>
        </w:rPr>
        <w:t xml:space="preserve"> </w:t>
      </w:r>
      <w:r w:rsidR="00857572">
        <w:rPr>
          <w:rFonts w:asciiTheme="minorEastAsia" w:hAnsiTheme="minorEastAsia" w:cs="Arial" w:hint="eastAsia"/>
          <w:b/>
          <w:color w:val="FF0000"/>
          <w:szCs w:val="21"/>
        </w:rPr>
        <w:t>附件6</w:t>
      </w:r>
      <w:r w:rsidRPr="00D12061">
        <w:rPr>
          <w:rFonts w:asciiTheme="minorEastAsia" w:hAnsiTheme="minorEastAsia" w:cs="Arial" w:hint="eastAsia"/>
          <w:b/>
          <w:color w:val="FF0000"/>
          <w:szCs w:val="21"/>
        </w:rPr>
        <w:t>：TSG11-2020《锅炉安全技术规程》</w:t>
      </w:r>
    </w:p>
    <w:p w14:paraId="785B2DD2" w14:textId="706E312B" w:rsidR="00D12061" w:rsidRPr="00D12061" w:rsidRDefault="00D12061" w:rsidP="00D12061">
      <w:pPr>
        <w:spacing w:beforeLines="50" w:before="120" w:afterLines="50" w:after="120" w:line="480" w:lineRule="exact"/>
        <w:outlineLvl w:val="1"/>
        <w:rPr>
          <w:rFonts w:asciiTheme="minorEastAsia" w:hAnsiTheme="minorEastAsia"/>
          <w:b/>
          <w:szCs w:val="21"/>
        </w:rPr>
      </w:pPr>
      <w:r>
        <w:rPr>
          <w:rFonts w:asciiTheme="minorEastAsia" w:hAnsiTheme="minorEastAsia" w:hint="eastAsia"/>
          <w:b/>
          <w:szCs w:val="21"/>
        </w:rPr>
        <w:t>6</w:t>
      </w:r>
      <w:r>
        <w:rPr>
          <w:rFonts w:asciiTheme="minorEastAsia" w:hAnsiTheme="minorEastAsia"/>
          <w:b/>
          <w:szCs w:val="21"/>
        </w:rPr>
        <w:t>.</w:t>
      </w:r>
      <w:r w:rsidRPr="00D12061">
        <w:rPr>
          <w:rFonts w:asciiTheme="minorEastAsia" w:hAnsiTheme="minorEastAsia" w:hint="eastAsia"/>
          <w:b/>
          <w:szCs w:val="21"/>
        </w:rPr>
        <w:t>风险防范控制措施</w:t>
      </w:r>
    </w:p>
    <w:p w14:paraId="5CF9C893" w14:textId="3765BC72" w:rsidR="00D12061" w:rsidRPr="00D12061" w:rsidRDefault="00D12061" w:rsidP="00D12061">
      <w:pPr>
        <w:spacing w:beforeLines="50" w:before="120" w:afterLines="50" w:after="120" w:line="480" w:lineRule="exact"/>
        <w:outlineLvl w:val="1"/>
        <w:rPr>
          <w:rFonts w:asciiTheme="minorEastAsia" w:hAnsiTheme="minorEastAsia"/>
          <w:szCs w:val="21"/>
        </w:rPr>
      </w:pPr>
      <w:r>
        <w:rPr>
          <w:rFonts w:asciiTheme="minorEastAsia" w:hAnsiTheme="minorEastAsia"/>
          <w:szCs w:val="21"/>
        </w:rPr>
        <w:t>6</w:t>
      </w:r>
      <w:r w:rsidRPr="00D12061">
        <w:rPr>
          <w:rFonts w:asciiTheme="minorEastAsia" w:hAnsiTheme="minorEastAsia" w:hint="eastAsia"/>
          <w:szCs w:val="21"/>
        </w:rPr>
        <w:t>.1动火作业</w:t>
      </w:r>
    </w:p>
    <w:p w14:paraId="75908FD5" w14:textId="77777777" w:rsidR="00D12061" w:rsidRPr="00D12061" w:rsidRDefault="00D12061" w:rsidP="00D12061">
      <w:pPr>
        <w:spacing w:beforeLines="50" w:before="120" w:afterLines="50" w:after="120" w:line="480" w:lineRule="exact"/>
        <w:outlineLvl w:val="1"/>
        <w:rPr>
          <w:rFonts w:asciiTheme="minorEastAsia" w:hAnsiTheme="minorEastAsia"/>
          <w:szCs w:val="21"/>
        </w:rPr>
      </w:pPr>
      <w:r w:rsidRPr="00D12061">
        <w:rPr>
          <w:rFonts w:asciiTheme="minorEastAsia" w:hAnsiTheme="minorEastAsia" w:hint="eastAsia"/>
          <w:szCs w:val="21"/>
        </w:rPr>
        <w:t>配发合格的防护用具和服装；有限空间动火对气体、温度每2小时监测一次，发现异常采取措施；合理划定动火作业区域，设置警戒线、警示灯、隔离栏杆等警戒设施，设定与现场风险相对应的安全警示标识，并在现场张贴或悬挂动火作业安全许可证；严禁与动</w:t>
      </w:r>
      <w:bookmarkStart w:id="6" w:name="_GoBack"/>
      <w:bookmarkEnd w:id="6"/>
      <w:r w:rsidRPr="00D12061">
        <w:rPr>
          <w:rFonts w:asciiTheme="minorEastAsia" w:hAnsiTheme="minorEastAsia" w:hint="eastAsia"/>
          <w:szCs w:val="21"/>
        </w:rPr>
        <w:t>火作业无关人员或车辆进入动火区域；清除动火现场及周围易燃物品；严禁在有危险的设备上进行工作以及</w:t>
      </w:r>
      <w:proofErr w:type="gramStart"/>
      <w:r w:rsidRPr="00D12061">
        <w:rPr>
          <w:rFonts w:asciiTheme="minorEastAsia" w:hAnsiTheme="minorEastAsia" w:hint="eastAsia"/>
          <w:szCs w:val="21"/>
        </w:rPr>
        <w:t>不</w:t>
      </w:r>
      <w:proofErr w:type="gramEnd"/>
      <w:r w:rsidRPr="00D12061">
        <w:rPr>
          <w:rFonts w:asciiTheme="minorEastAsia" w:hAnsiTheme="minorEastAsia" w:hint="eastAsia"/>
          <w:szCs w:val="21"/>
        </w:rPr>
        <w:t xml:space="preserve">停机工作；氧气瓶与乙炔气瓶的间隔不小于5m，且乙炔气瓶严禁卧放，二者与动火作业地点距离不得小于10m，并不得在烈日下曝晒；采取相应的安全防火措施；高度危险、较大危险作业中断超过30min的,继续动火前，动火作业人、动火监护人应重新确认安全条件；按规定派人全程监督，进行影像记录监控； 完工后清除残火10min后，确认无遗留火种，清扫现场。 </w:t>
      </w:r>
    </w:p>
    <w:p w14:paraId="45EAD5D1" w14:textId="2431DC6D" w:rsidR="00D12061" w:rsidRPr="00D12061" w:rsidRDefault="00D12061" w:rsidP="00D12061">
      <w:pPr>
        <w:spacing w:beforeLines="50" w:before="120" w:afterLines="50" w:after="120" w:line="480" w:lineRule="exact"/>
        <w:outlineLvl w:val="1"/>
        <w:rPr>
          <w:rFonts w:asciiTheme="minorEastAsia" w:hAnsiTheme="minorEastAsia"/>
          <w:szCs w:val="21"/>
        </w:rPr>
      </w:pPr>
      <w:r>
        <w:rPr>
          <w:rFonts w:asciiTheme="minorEastAsia" w:hAnsiTheme="minorEastAsia"/>
          <w:szCs w:val="21"/>
        </w:rPr>
        <w:t>6</w:t>
      </w:r>
      <w:r w:rsidRPr="00D12061">
        <w:rPr>
          <w:rFonts w:asciiTheme="minorEastAsia" w:hAnsiTheme="minorEastAsia" w:hint="eastAsia"/>
          <w:szCs w:val="21"/>
        </w:rPr>
        <w:t>.2高处作业</w:t>
      </w:r>
    </w:p>
    <w:p w14:paraId="5D197B15" w14:textId="77777777" w:rsidR="00D12061" w:rsidRPr="00D12061" w:rsidRDefault="00D12061" w:rsidP="00D12061">
      <w:pPr>
        <w:spacing w:beforeLines="50" w:before="120" w:afterLines="50" w:after="120" w:line="480" w:lineRule="exact"/>
        <w:outlineLvl w:val="1"/>
        <w:rPr>
          <w:rFonts w:asciiTheme="minorEastAsia" w:hAnsiTheme="minorEastAsia"/>
          <w:szCs w:val="21"/>
        </w:rPr>
      </w:pPr>
      <w:r w:rsidRPr="00D12061">
        <w:rPr>
          <w:rFonts w:asciiTheme="minorEastAsia" w:hAnsiTheme="minorEastAsia" w:hint="eastAsia"/>
          <w:szCs w:val="21"/>
        </w:rPr>
        <w:t>作业时佩带安全带，安全带高挂低用，禁止在不具备承重条件的轻质材料上作业，脚手架、升降机上有人作业时，禁止移动脚手架、升降机；梯子顶部与接触的物体进行固定，否则应安排人扶梯子；因作业需要，临时拆除或变动安全防护设施时，应经审批人同意，并采取相应的安全防护措施；监护人全程监护，监护人离开现场，停止作业。</w:t>
      </w:r>
    </w:p>
    <w:p w14:paraId="3593AB66" w14:textId="2C4DFD74" w:rsidR="00D12061" w:rsidRPr="00D12061" w:rsidRDefault="00D12061" w:rsidP="00D12061">
      <w:pPr>
        <w:spacing w:beforeLines="50" w:before="120" w:afterLines="50" w:after="120" w:line="480" w:lineRule="exact"/>
        <w:outlineLvl w:val="1"/>
        <w:rPr>
          <w:rFonts w:asciiTheme="minorEastAsia" w:hAnsiTheme="minorEastAsia"/>
          <w:szCs w:val="21"/>
        </w:rPr>
      </w:pPr>
      <w:r>
        <w:rPr>
          <w:rFonts w:asciiTheme="minorEastAsia" w:hAnsiTheme="minorEastAsia"/>
          <w:szCs w:val="21"/>
        </w:rPr>
        <w:t>6</w:t>
      </w:r>
      <w:r w:rsidRPr="00D12061">
        <w:rPr>
          <w:rFonts w:asciiTheme="minorEastAsia" w:hAnsiTheme="minorEastAsia" w:hint="eastAsia"/>
          <w:szCs w:val="21"/>
        </w:rPr>
        <w:t>.3有限空间作业</w:t>
      </w:r>
    </w:p>
    <w:p w14:paraId="7D232891" w14:textId="77777777" w:rsidR="00D12061" w:rsidRPr="00D12061" w:rsidRDefault="00D12061" w:rsidP="00D12061">
      <w:pPr>
        <w:spacing w:beforeLines="50" w:before="120" w:afterLines="50" w:after="120" w:line="480" w:lineRule="exact"/>
        <w:outlineLvl w:val="1"/>
        <w:rPr>
          <w:rFonts w:asciiTheme="minorEastAsia" w:hAnsiTheme="minorEastAsia"/>
          <w:szCs w:val="21"/>
        </w:rPr>
      </w:pPr>
      <w:r w:rsidRPr="00D12061">
        <w:rPr>
          <w:rFonts w:asciiTheme="minorEastAsia" w:hAnsiTheme="minorEastAsia" w:hint="eastAsia"/>
          <w:szCs w:val="21"/>
        </w:rPr>
        <w:t>作业前排空有限空间内的液体，并关闭液体进入端的阀门等；作业前监测氧含量浓度，氧含量浓度应保持在19.5%到23.5%范围之间，如不符合则继续通风直至合格为止；严禁向有限空间内通纯氧或氧含量较高的气体；有限空间照明电压应小于等于 36V。作业人员配套隔绝式呼吸防护用品，如长管式呼吸器；作业人员佩戴便携式气体检测仪，随时监测气体浓度，</w:t>
      </w:r>
      <w:r w:rsidRPr="00D12061">
        <w:rPr>
          <w:rFonts w:asciiTheme="minorEastAsia" w:hAnsiTheme="minorEastAsia" w:hint="eastAsia"/>
          <w:szCs w:val="21"/>
        </w:rPr>
        <w:lastRenderedPageBreak/>
        <w:t xml:space="preserve">如有异常立即停止作业；作业中应定时监测，至少每 2 小时监测一次；作业过程中采取强制通风措施；作业中断超过 30 </w:t>
      </w:r>
      <w:proofErr w:type="gramStart"/>
      <w:r w:rsidRPr="00D12061">
        <w:rPr>
          <w:rFonts w:asciiTheme="minorEastAsia" w:hAnsiTheme="minorEastAsia" w:hint="eastAsia"/>
          <w:szCs w:val="21"/>
        </w:rPr>
        <w:t>分钟应重新</w:t>
      </w:r>
      <w:proofErr w:type="gramEnd"/>
      <w:r w:rsidRPr="00D12061">
        <w:rPr>
          <w:rFonts w:asciiTheme="minorEastAsia" w:hAnsiTheme="minorEastAsia" w:hint="eastAsia"/>
          <w:szCs w:val="21"/>
        </w:rPr>
        <w:t>进行监测分析；作业过程有专人全程监督；监护人员定时与作业人员进行沟通。作业结束后清点工器具、材料，全部带出有限空间；对有限空间内容进行检查，没问题后将有限空间闭锁措施等恢复原状。</w:t>
      </w:r>
    </w:p>
    <w:p w14:paraId="48D82B93" w14:textId="069AF42C" w:rsidR="00D12061" w:rsidRPr="00D12061" w:rsidRDefault="00D12061" w:rsidP="00D12061">
      <w:pPr>
        <w:spacing w:beforeLines="50" w:before="120" w:afterLines="50" w:after="120" w:line="480" w:lineRule="exact"/>
        <w:outlineLvl w:val="1"/>
        <w:rPr>
          <w:rFonts w:asciiTheme="minorEastAsia" w:hAnsiTheme="minorEastAsia"/>
          <w:szCs w:val="21"/>
        </w:rPr>
      </w:pPr>
      <w:r>
        <w:rPr>
          <w:rFonts w:asciiTheme="minorEastAsia" w:hAnsiTheme="minorEastAsia"/>
          <w:szCs w:val="21"/>
        </w:rPr>
        <w:t>6</w:t>
      </w:r>
      <w:r w:rsidRPr="00D12061">
        <w:rPr>
          <w:rFonts w:asciiTheme="minorEastAsia" w:hAnsiTheme="minorEastAsia" w:hint="eastAsia"/>
          <w:szCs w:val="21"/>
        </w:rPr>
        <w:t>.4临时用电</w:t>
      </w:r>
    </w:p>
    <w:p w14:paraId="280C8BA2" w14:textId="77777777" w:rsidR="00D12061" w:rsidRPr="00D12061" w:rsidRDefault="00D12061" w:rsidP="00D12061">
      <w:pPr>
        <w:spacing w:beforeLines="50" w:before="120" w:afterLines="50" w:after="120" w:line="480" w:lineRule="exact"/>
        <w:outlineLvl w:val="1"/>
        <w:rPr>
          <w:rFonts w:asciiTheme="minorEastAsia" w:hAnsiTheme="minorEastAsia"/>
          <w:szCs w:val="21"/>
        </w:rPr>
      </w:pPr>
      <w:r w:rsidRPr="00D12061">
        <w:rPr>
          <w:rFonts w:asciiTheme="minorEastAsia" w:hAnsiTheme="minorEastAsia" w:hint="eastAsia"/>
          <w:szCs w:val="21"/>
        </w:rPr>
        <w:t>临时线路、设施由电气专业人员安装；严格遵守停送电操作顺序；作业过程中，监护人、监督人不得无故现场；室外临时用电配电箱配备防雨、防潮措施；临时用电线路搬迁或移动后验收后方可使用；移动工具、手持工具“一闸、</w:t>
      </w:r>
      <w:proofErr w:type="gramStart"/>
      <w:r w:rsidRPr="00D12061">
        <w:rPr>
          <w:rFonts w:asciiTheme="minorEastAsia" w:hAnsiTheme="minorEastAsia" w:hint="eastAsia"/>
          <w:szCs w:val="21"/>
        </w:rPr>
        <w:t>一</w:t>
      </w:r>
      <w:proofErr w:type="gramEnd"/>
      <w:r w:rsidRPr="00D12061">
        <w:rPr>
          <w:rFonts w:asciiTheme="minorEastAsia" w:hAnsiTheme="minorEastAsia" w:hint="eastAsia"/>
          <w:szCs w:val="21"/>
        </w:rPr>
        <w:t>机、</w:t>
      </w:r>
      <w:proofErr w:type="gramStart"/>
      <w:r w:rsidRPr="00D12061">
        <w:rPr>
          <w:rFonts w:asciiTheme="minorEastAsia" w:hAnsiTheme="minorEastAsia" w:hint="eastAsia"/>
          <w:szCs w:val="21"/>
        </w:rPr>
        <w:t>一</w:t>
      </w:r>
      <w:proofErr w:type="gramEnd"/>
      <w:r w:rsidRPr="00D12061">
        <w:rPr>
          <w:rFonts w:asciiTheme="minorEastAsia" w:hAnsiTheme="minorEastAsia" w:hint="eastAsia"/>
          <w:szCs w:val="21"/>
        </w:rPr>
        <w:t>漏保”；电气专业人员停电后，方可拆除临时用电线路及用电设备；作业完成后应清理现场物品，恢复原状；执行挂牌、上锁的，作业完毕实施摘牌、解锁；现场验收后，方可关闭作业。</w:t>
      </w:r>
    </w:p>
    <w:p w14:paraId="37123223" w14:textId="77777777" w:rsidR="00D12061" w:rsidRPr="00D12061" w:rsidRDefault="00D12061" w:rsidP="00D12061">
      <w:pPr>
        <w:spacing w:beforeLines="50" w:before="120" w:afterLines="50" w:after="120" w:line="480" w:lineRule="exact"/>
        <w:outlineLvl w:val="1"/>
        <w:rPr>
          <w:rFonts w:asciiTheme="minorEastAsia" w:hAnsiTheme="minorEastAsia"/>
          <w:szCs w:val="21"/>
        </w:rPr>
      </w:pPr>
    </w:p>
    <w:p w14:paraId="68303BF1" w14:textId="77777777" w:rsidR="00F90BAE" w:rsidRPr="00D12061" w:rsidRDefault="00F90BAE">
      <w:pPr>
        <w:widowControl/>
        <w:jc w:val="left"/>
        <w:rPr>
          <w:rFonts w:asciiTheme="minorEastAsia" w:hAnsiTheme="minorEastAsia"/>
          <w:b/>
          <w:szCs w:val="21"/>
        </w:rPr>
      </w:pPr>
      <w:r w:rsidRPr="00D12061">
        <w:rPr>
          <w:rFonts w:asciiTheme="minorEastAsia" w:hAnsiTheme="minorEastAsia"/>
          <w:b/>
          <w:szCs w:val="21"/>
        </w:rPr>
        <w:br w:type="page"/>
      </w:r>
    </w:p>
    <w:p w14:paraId="33BFA52B" w14:textId="77777777" w:rsidR="00F90BAE" w:rsidRPr="003D7327" w:rsidRDefault="00F90BAE">
      <w:pPr>
        <w:jc w:val="center"/>
        <w:rPr>
          <w:rFonts w:ascii="黑体" w:eastAsia="黑体"/>
          <w:b/>
          <w:sz w:val="36"/>
          <w:szCs w:val="36"/>
        </w:rPr>
      </w:pPr>
    </w:p>
    <w:p w14:paraId="417BA4C3" w14:textId="7857D73E" w:rsidR="00D91495" w:rsidRPr="003D7327" w:rsidRDefault="00D12061" w:rsidP="00F90BAE">
      <w:pPr>
        <w:widowControl/>
        <w:jc w:val="center"/>
        <w:rPr>
          <w:rFonts w:ascii="黑体" w:eastAsia="黑体"/>
          <w:b/>
          <w:sz w:val="36"/>
          <w:szCs w:val="36"/>
        </w:rPr>
      </w:pPr>
      <w:r w:rsidRPr="003D7327">
        <w:rPr>
          <w:rFonts w:ascii="黑体" w:eastAsia="黑体" w:hint="eastAsia"/>
          <w:b/>
          <w:sz w:val="36"/>
          <w:szCs w:val="36"/>
        </w:rPr>
        <w:t>第三章 合同条款</w:t>
      </w:r>
      <w:bookmarkEnd w:id="1"/>
    </w:p>
    <w:p w14:paraId="3F6CA3E8" w14:textId="77777777" w:rsidR="00D91495" w:rsidRPr="003D7327" w:rsidRDefault="00D12061">
      <w:pPr>
        <w:rPr>
          <w:rFonts w:ascii="Times New Roman" w:eastAsia="仿宋_GB2312" w:hAnsi="Times New Roman" w:cs="仿宋_GB2312"/>
          <w:b/>
          <w:bCs/>
          <w:sz w:val="44"/>
          <w:szCs w:val="44"/>
          <w:u w:val="single"/>
        </w:rPr>
      </w:pPr>
      <w:r w:rsidRPr="003D7327">
        <w:rPr>
          <w:rFonts w:ascii="Times New Roman" w:eastAsia="仿宋_GB2312" w:hAnsi="Times New Roman" w:cs="仿宋_GB2312" w:hint="eastAsia"/>
          <w:b/>
          <w:bCs/>
          <w:sz w:val="44"/>
          <w:szCs w:val="44"/>
          <w:u w:val="single"/>
        </w:rPr>
        <w:t xml:space="preserve"> </w:t>
      </w:r>
      <w:r w:rsidRPr="003D7327">
        <w:rPr>
          <w:rFonts w:ascii="Times New Roman" w:eastAsia="仿宋_GB2312" w:hAnsi="Times New Roman" w:cs="仿宋_GB2312"/>
          <w:b/>
          <w:bCs/>
          <w:sz w:val="44"/>
          <w:szCs w:val="44"/>
          <w:u w:val="single"/>
        </w:rPr>
        <w:t xml:space="preserve">                                       </w:t>
      </w:r>
    </w:p>
    <w:p w14:paraId="0A66F560" w14:textId="77777777" w:rsidR="005057F8" w:rsidRPr="005057F8" w:rsidRDefault="005057F8" w:rsidP="005057F8">
      <w:pPr>
        <w:pStyle w:val="af3"/>
        <w:spacing w:line="360" w:lineRule="auto"/>
        <w:ind w:left="360" w:firstLine="594"/>
        <w:contextualSpacing/>
        <w:jc w:val="center"/>
        <w:rPr>
          <w:rFonts w:asciiTheme="minorEastAsia" w:hAnsiTheme="minorEastAsia"/>
          <w:b/>
          <w:spacing w:val="8"/>
          <w:sz w:val="28"/>
          <w:szCs w:val="28"/>
        </w:rPr>
      </w:pPr>
      <w:r w:rsidRPr="005057F8">
        <w:rPr>
          <w:rFonts w:asciiTheme="minorEastAsia" w:hAnsiTheme="minorEastAsia" w:hint="eastAsia"/>
          <w:b/>
          <w:spacing w:val="8"/>
          <w:sz w:val="28"/>
          <w:szCs w:val="28"/>
        </w:rPr>
        <w:t>设备维保技改合同</w:t>
      </w:r>
    </w:p>
    <w:p w14:paraId="2AE01E05"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甲方：中粮(唐山)糖业有限公司</w:t>
      </w:r>
    </w:p>
    <w:p w14:paraId="72EC7DDB"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 xml:space="preserve">乙方： </w:t>
      </w:r>
    </w:p>
    <w:p w14:paraId="75A524CE" w14:textId="77777777" w:rsidR="005057F8" w:rsidRPr="005057F8" w:rsidRDefault="005057F8" w:rsidP="005057F8">
      <w:pPr>
        <w:spacing w:line="500" w:lineRule="exact"/>
        <w:ind w:firstLineChars="200" w:firstLine="420"/>
        <w:rPr>
          <w:rFonts w:asciiTheme="minorEastAsia" w:hAnsiTheme="minorEastAsia"/>
          <w:szCs w:val="21"/>
        </w:rPr>
      </w:pPr>
      <w:r w:rsidRPr="005057F8">
        <w:rPr>
          <w:rFonts w:asciiTheme="minorEastAsia" w:hAnsiTheme="minorEastAsia" w:hint="eastAsia"/>
          <w:szCs w:val="21"/>
        </w:rPr>
        <w:t>鉴于甲方于XXX年XXXX月XXXX日已接受乙方对本合同项目的投标，根据《</w:t>
      </w:r>
      <w:r w:rsidRPr="005057F8">
        <w:rPr>
          <w:rFonts w:asciiTheme="minorEastAsia" w:hAnsiTheme="minorEastAsia" w:hint="eastAsia"/>
          <w:szCs w:val="21"/>
          <w:shd w:val="clear" w:color="auto" w:fill="FFFFFF"/>
        </w:rPr>
        <w:t>中华人民共和国民法典</w:t>
      </w:r>
      <w:r w:rsidRPr="005057F8">
        <w:rPr>
          <w:rFonts w:asciiTheme="minorEastAsia" w:hAnsiTheme="minorEastAsia" w:hint="eastAsia"/>
          <w:szCs w:val="21"/>
        </w:rPr>
        <w:t>》、投标文件、承诺书及其它有关规定。为明确双方的权利、责任和义务，经协商一致，签订本合同，共同信守。</w:t>
      </w:r>
    </w:p>
    <w:p w14:paraId="5B81E28D"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1.项目概况</w:t>
      </w:r>
    </w:p>
    <w:p w14:paraId="20DD34D5"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 xml:space="preserve">项目名称： </w:t>
      </w:r>
    </w:p>
    <w:p w14:paraId="6140A1A6"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 xml:space="preserve">施工地点： </w:t>
      </w:r>
    </w:p>
    <w:p w14:paraId="07864815"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2.项目主要内容（包含但不限于）</w:t>
      </w:r>
    </w:p>
    <w:p w14:paraId="4587FAE3" w14:textId="77777777" w:rsidR="005057F8" w:rsidRPr="005057F8" w:rsidRDefault="005057F8" w:rsidP="005057F8">
      <w:pPr>
        <w:spacing w:line="500" w:lineRule="exact"/>
        <w:ind w:firstLineChars="200" w:firstLine="422"/>
        <w:rPr>
          <w:rFonts w:asciiTheme="minorEastAsia" w:hAnsiTheme="minorEastAsia"/>
          <w:b/>
          <w:bCs/>
          <w:szCs w:val="21"/>
        </w:rPr>
      </w:pPr>
      <w:r w:rsidRPr="005057F8">
        <w:rPr>
          <w:rFonts w:asciiTheme="minorEastAsia" w:hAnsiTheme="minorEastAsia" w:hint="eastAsia"/>
          <w:b/>
          <w:bCs/>
          <w:szCs w:val="21"/>
        </w:rPr>
        <w:t>招标范围所述的内容可能不全面，投标人可据实增补，但不得删减。</w:t>
      </w:r>
    </w:p>
    <w:p w14:paraId="0CB0A538" w14:textId="77777777" w:rsidR="005057F8" w:rsidRPr="005057F8" w:rsidRDefault="005057F8" w:rsidP="005057F8">
      <w:pPr>
        <w:spacing w:line="500" w:lineRule="exact"/>
        <w:rPr>
          <w:rFonts w:asciiTheme="minorEastAsia" w:hAnsiTheme="minorEastAsia" w:cs="宋体"/>
          <w:szCs w:val="21"/>
        </w:rPr>
      </w:pPr>
      <w:r w:rsidRPr="005057F8">
        <w:rPr>
          <w:rFonts w:asciiTheme="minorEastAsia" w:hAnsiTheme="minorEastAsia" w:hint="eastAsia"/>
          <w:szCs w:val="21"/>
        </w:rPr>
        <w:t>乙方负责</w:t>
      </w:r>
      <w:r w:rsidRPr="005057F8">
        <w:rPr>
          <w:rFonts w:asciiTheme="minorEastAsia" w:hAnsiTheme="minorEastAsia" w:hint="eastAsia"/>
          <w:szCs w:val="21"/>
          <w:u w:val="single"/>
        </w:rPr>
        <w:t xml:space="preserve">               改造</w:t>
      </w:r>
      <w:r w:rsidRPr="005057F8">
        <w:rPr>
          <w:rFonts w:asciiTheme="minorEastAsia" w:hAnsiTheme="minorEastAsia" w:hint="eastAsia"/>
          <w:szCs w:val="21"/>
        </w:rPr>
        <w:t>安装调试工作。</w:t>
      </w:r>
      <w:r w:rsidRPr="005057F8">
        <w:rPr>
          <w:rFonts w:asciiTheme="minorEastAsia" w:hAnsiTheme="minorEastAsia" w:cs="宋体" w:hint="eastAsia"/>
          <w:szCs w:val="21"/>
        </w:rPr>
        <w:t xml:space="preserve"> 具体内容为：</w:t>
      </w:r>
    </w:p>
    <w:p w14:paraId="6FBF0525"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3.工期要求</w:t>
      </w:r>
    </w:p>
    <w:p w14:paraId="0E35584D"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3.1中标单位依据本招标文件技术要求，在收到中标通知后</w:t>
      </w:r>
      <w:r w:rsidRPr="005057F8">
        <w:rPr>
          <w:rFonts w:asciiTheme="minorEastAsia" w:hAnsiTheme="minorEastAsia" w:hint="eastAsia"/>
          <w:szCs w:val="21"/>
          <w:u w:val="single"/>
        </w:rPr>
        <w:t xml:space="preserve">    </w:t>
      </w:r>
      <w:proofErr w:type="gramStart"/>
      <w:r w:rsidRPr="005057F8">
        <w:rPr>
          <w:rFonts w:asciiTheme="minorEastAsia" w:hAnsiTheme="minorEastAsia" w:hint="eastAsia"/>
          <w:szCs w:val="21"/>
        </w:rPr>
        <w:t>个日历天</w:t>
      </w:r>
      <w:proofErr w:type="gramEnd"/>
      <w:r w:rsidRPr="005057F8">
        <w:rPr>
          <w:rFonts w:asciiTheme="minorEastAsia" w:hAnsiTheme="minorEastAsia" w:hint="eastAsia"/>
          <w:szCs w:val="21"/>
        </w:rPr>
        <w:t>向招标单位提交详尽的设计施工方案。</w:t>
      </w:r>
    </w:p>
    <w:p w14:paraId="2F893F31" w14:textId="77777777" w:rsidR="005057F8" w:rsidRPr="005057F8" w:rsidRDefault="005057F8" w:rsidP="005057F8">
      <w:pPr>
        <w:spacing w:line="360" w:lineRule="auto"/>
        <w:rPr>
          <w:rFonts w:asciiTheme="minorEastAsia" w:hAnsiTheme="minorEastAsia"/>
          <w:szCs w:val="21"/>
        </w:rPr>
      </w:pPr>
      <w:r w:rsidRPr="005057F8">
        <w:rPr>
          <w:rFonts w:asciiTheme="minorEastAsia" w:hAnsiTheme="minorEastAsia" w:hint="eastAsia"/>
          <w:szCs w:val="21"/>
        </w:rPr>
        <w:t>3.2 按照合同及技术要求进行施工。在</w:t>
      </w:r>
      <w:r w:rsidRPr="005057F8">
        <w:rPr>
          <w:rFonts w:asciiTheme="minorEastAsia" w:hAnsiTheme="minorEastAsia" w:hint="eastAsia"/>
          <w:szCs w:val="21"/>
          <w:u w:val="single"/>
        </w:rPr>
        <w:t xml:space="preserve">   年    月    日</w:t>
      </w:r>
      <w:r w:rsidRPr="005057F8">
        <w:rPr>
          <w:rFonts w:asciiTheme="minorEastAsia" w:hAnsiTheme="minorEastAsia" w:hint="eastAsia"/>
          <w:szCs w:val="21"/>
        </w:rPr>
        <w:t>前必须完成竣工验收工作。每延期一天罚款</w:t>
      </w:r>
      <w:r w:rsidRPr="005057F8">
        <w:rPr>
          <w:rFonts w:asciiTheme="minorEastAsia" w:hAnsiTheme="minorEastAsia" w:hint="eastAsia"/>
          <w:szCs w:val="21"/>
          <w:u w:val="single"/>
        </w:rPr>
        <w:t xml:space="preserve">      </w:t>
      </w:r>
      <w:r w:rsidRPr="005057F8">
        <w:rPr>
          <w:rFonts w:asciiTheme="minorEastAsia" w:hAnsiTheme="minorEastAsia" w:hint="eastAsia"/>
          <w:szCs w:val="21"/>
        </w:rPr>
        <w:t>元，延期超</w:t>
      </w:r>
      <w:r w:rsidRPr="005057F8">
        <w:rPr>
          <w:rFonts w:asciiTheme="minorEastAsia" w:hAnsiTheme="minorEastAsia" w:hint="eastAsia"/>
          <w:szCs w:val="21"/>
          <w:u w:val="single"/>
        </w:rPr>
        <w:t xml:space="preserve">   </w:t>
      </w:r>
      <w:r w:rsidRPr="005057F8">
        <w:rPr>
          <w:rFonts w:asciiTheme="minorEastAsia" w:hAnsiTheme="minorEastAsia" w:hint="eastAsia"/>
          <w:szCs w:val="21"/>
        </w:rPr>
        <w:t>天，甲方有权解除合同，乙方将赔偿因工程延期带来的一切损失。</w:t>
      </w:r>
    </w:p>
    <w:p w14:paraId="3F49FDA3" w14:textId="77777777" w:rsidR="005057F8" w:rsidRPr="005057F8" w:rsidRDefault="005057F8" w:rsidP="005057F8">
      <w:pPr>
        <w:spacing w:line="360" w:lineRule="auto"/>
        <w:rPr>
          <w:rFonts w:asciiTheme="minorEastAsia" w:hAnsiTheme="minorEastAsia"/>
          <w:szCs w:val="21"/>
        </w:rPr>
      </w:pPr>
      <w:r w:rsidRPr="005057F8">
        <w:rPr>
          <w:rFonts w:asciiTheme="minorEastAsia" w:hAnsiTheme="minorEastAsia" w:hint="eastAsia"/>
          <w:szCs w:val="21"/>
        </w:rPr>
        <w:t>3.3施工工期：</w:t>
      </w:r>
      <w:r w:rsidRPr="005057F8">
        <w:rPr>
          <w:rFonts w:asciiTheme="minorEastAsia" w:hAnsiTheme="minorEastAsia" w:hint="eastAsia"/>
          <w:szCs w:val="21"/>
          <w:u w:val="single"/>
        </w:rPr>
        <w:t xml:space="preserve">   </w:t>
      </w:r>
      <w:r w:rsidRPr="005057F8">
        <w:rPr>
          <w:rFonts w:asciiTheme="minorEastAsia" w:hAnsiTheme="minorEastAsia" w:hint="eastAsia"/>
          <w:szCs w:val="21"/>
        </w:rPr>
        <w:t>日历天，具体时间按甲方实际需求，甲方提前一周通知乙方。如因甲方原因未按计划开工日期开工的，甲方应按实际开工日期顺延竣工日期，确保实际工期不低于合同约定的工期总日历天数。</w:t>
      </w:r>
    </w:p>
    <w:p w14:paraId="149430F5" w14:textId="77777777" w:rsidR="005057F8" w:rsidRPr="005057F8" w:rsidRDefault="005057F8" w:rsidP="005057F8">
      <w:pPr>
        <w:spacing w:line="360" w:lineRule="auto"/>
        <w:rPr>
          <w:rFonts w:asciiTheme="minorEastAsia" w:hAnsiTheme="minorEastAsia"/>
          <w:szCs w:val="21"/>
        </w:rPr>
      </w:pPr>
      <w:r w:rsidRPr="005057F8">
        <w:rPr>
          <w:rFonts w:asciiTheme="minorEastAsia" w:hAnsiTheme="minorEastAsia" w:hint="eastAsia"/>
          <w:szCs w:val="21"/>
        </w:rPr>
        <w:t>施工人员安排：此项目施工人员总人数</w:t>
      </w:r>
      <w:r w:rsidRPr="005057F8">
        <w:rPr>
          <w:rFonts w:asciiTheme="minorEastAsia" w:hAnsiTheme="minorEastAsia" w:hint="eastAsia"/>
          <w:szCs w:val="21"/>
          <w:u w:val="single"/>
        </w:rPr>
        <w:t xml:space="preserve">   </w:t>
      </w:r>
      <w:r w:rsidRPr="005057F8">
        <w:rPr>
          <w:rFonts w:asciiTheme="minorEastAsia" w:hAnsiTheme="minorEastAsia" w:hint="eastAsia"/>
          <w:szCs w:val="21"/>
        </w:rPr>
        <w:t>人以上。</w:t>
      </w:r>
    </w:p>
    <w:p w14:paraId="1426D935"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4.合同价款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671"/>
        <w:gridCol w:w="1000"/>
        <w:gridCol w:w="1088"/>
        <w:gridCol w:w="1678"/>
        <w:gridCol w:w="1842"/>
      </w:tblGrid>
      <w:tr w:rsidR="005057F8" w:rsidRPr="005057F8" w14:paraId="764DE314" w14:textId="77777777" w:rsidTr="00F15744">
        <w:trPr>
          <w:trHeight w:val="503"/>
        </w:trPr>
        <w:tc>
          <w:tcPr>
            <w:tcW w:w="1226" w:type="dxa"/>
          </w:tcPr>
          <w:p w14:paraId="3167948E" w14:textId="77777777" w:rsidR="005057F8" w:rsidRPr="005057F8" w:rsidRDefault="005057F8" w:rsidP="00F15744">
            <w:pPr>
              <w:spacing w:line="360" w:lineRule="auto"/>
              <w:rPr>
                <w:rFonts w:asciiTheme="minorEastAsia" w:hAnsiTheme="minorEastAsia"/>
                <w:szCs w:val="21"/>
              </w:rPr>
            </w:pPr>
            <w:r w:rsidRPr="005057F8">
              <w:rPr>
                <w:rFonts w:asciiTheme="minorEastAsia" w:hAnsiTheme="minorEastAsia" w:hint="eastAsia"/>
                <w:szCs w:val="21"/>
              </w:rPr>
              <w:t>序号</w:t>
            </w:r>
          </w:p>
        </w:tc>
        <w:tc>
          <w:tcPr>
            <w:tcW w:w="2026" w:type="dxa"/>
          </w:tcPr>
          <w:p w14:paraId="6DBADE4E" w14:textId="77777777" w:rsidR="005057F8" w:rsidRPr="005057F8" w:rsidRDefault="005057F8" w:rsidP="00F15744">
            <w:pPr>
              <w:spacing w:line="360" w:lineRule="auto"/>
              <w:rPr>
                <w:rFonts w:asciiTheme="minorEastAsia" w:hAnsiTheme="minorEastAsia"/>
                <w:szCs w:val="21"/>
              </w:rPr>
            </w:pPr>
            <w:r w:rsidRPr="005057F8">
              <w:rPr>
                <w:rFonts w:asciiTheme="minorEastAsia" w:hAnsiTheme="minorEastAsia" w:hint="eastAsia"/>
                <w:szCs w:val="21"/>
              </w:rPr>
              <w:t>名称</w:t>
            </w:r>
          </w:p>
        </w:tc>
        <w:tc>
          <w:tcPr>
            <w:tcW w:w="1164" w:type="dxa"/>
          </w:tcPr>
          <w:p w14:paraId="34EF448E" w14:textId="77777777" w:rsidR="005057F8" w:rsidRPr="005057F8" w:rsidRDefault="005057F8" w:rsidP="00F15744">
            <w:pPr>
              <w:spacing w:line="360" w:lineRule="auto"/>
              <w:rPr>
                <w:rFonts w:asciiTheme="minorEastAsia" w:hAnsiTheme="minorEastAsia"/>
                <w:szCs w:val="21"/>
              </w:rPr>
            </w:pPr>
            <w:r w:rsidRPr="005057F8">
              <w:rPr>
                <w:rFonts w:asciiTheme="minorEastAsia" w:hAnsiTheme="minorEastAsia" w:hint="eastAsia"/>
                <w:szCs w:val="21"/>
              </w:rPr>
              <w:t>单位</w:t>
            </w:r>
          </w:p>
        </w:tc>
        <w:tc>
          <w:tcPr>
            <w:tcW w:w="1277" w:type="dxa"/>
          </w:tcPr>
          <w:p w14:paraId="5A25DCEB" w14:textId="77777777" w:rsidR="005057F8" w:rsidRPr="005057F8" w:rsidRDefault="005057F8" w:rsidP="00F15744">
            <w:pPr>
              <w:spacing w:line="360" w:lineRule="auto"/>
              <w:rPr>
                <w:rFonts w:asciiTheme="minorEastAsia" w:hAnsiTheme="minorEastAsia"/>
                <w:szCs w:val="21"/>
              </w:rPr>
            </w:pPr>
            <w:r w:rsidRPr="005057F8">
              <w:rPr>
                <w:rFonts w:asciiTheme="minorEastAsia" w:hAnsiTheme="minorEastAsia" w:hint="eastAsia"/>
                <w:szCs w:val="21"/>
              </w:rPr>
              <w:t>数量</w:t>
            </w:r>
          </w:p>
        </w:tc>
        <w:tc>
          <w:tcPr>
            <w:tcW w:w="1915" w:type="dxa"/>
          </w:tcPr>
          <w:p w14:paraId="7998FB55" w14:textId="77777777" w:rsidR="005057F8" w:rsidRPr="005057F8" w:rsidRDefault="005057F8" w:rsidP="00F15744">
            <w:pPr>
              <w:spacing w:line="360" w:lineRule="auto"/>
              <w:rPr>
                <w:rFonts w:asciiTheme="minorEastAsia" w:hAnsiTheme="minorEastAsia"/>
                <w:szCs w:val="21"/>
              </w:rPr>
            </w:pPr>
            <w:r w:rsidRPr="005057F8">
              <w:rPr>
                <w:rFonts w:asciiTheme="minorEastAsia" w:hAnsiTheme="minorEastAsia" w:hint="eastAsia"/>
                <w:szCs w:val="21"/>
              </w:rPr>
              <w:t>单价（元）</w:t>
            </w:r>
          </w:p>
        </w:tc>
        <w:tc>
          <w:tcPr>
            <w:tcW w:w="2126" w:type="dxa"/>
          </w:tcPr>
          <w:p w14:paraId="7CEEF585" w14:textId="77777777" w:rsidR="005057F8" w:rsidRPr="005057F8" w:rsidRDefault="005057F8" w:rsidP="00F15744">
            <w:pPr>
              <w:spacing w:line="360" w:lineRule="auto"/>
              <w:rPr>
                <w:rFonts w:asciiTheme="minorEastAsia" w:hAnsiTheme="minorEastAsia"/>
                <w:szCs w:val="21"/>
              </w:rPr>
            </w:pPr>
            <w:r w:rsidRPr="005057F8">
              <w:rPr>
                <w:rFonts w:asciiTheme="minorEastAsia" w:hAnsiTheme="minorEastAsia" w:hint="eastAsia"/>
                <w:szCs w:val="21"/>
              </w:rPr>
              <w:t>总价（元）</w:t>
            </w:r>
          </w:p>
        </w:tc>
      </w:tr>
      <w:tr w:rsidR="005057F8" w:rsidRPr="005057F8" w14:paraId="30562A09" w14:textId="77777777" w:rsidTr="00F15744">
        <w:trPr>
          <w:trHeight w:val="503"/>
        </w:trPr>
        <w:tc>
          <w:tcPr>
            <w:tcW w:w="1226" w:type="dxa"/>
          </w:tcPr>
          <w:p w14:paraId="250D6889" w14:textId="77777777" w:rsidR="005057F8" w:rsidRPr="005057F8" w:rsidRDefault="005057F8" w:rsidP="00F15744">
            <w:pPr>
              <w:spacing w:line="360" w:lineRule="auto"/>
              <w:rPr>
                <w:rFonts w:asciiTheme="minorEastAsia" w:hAnsiTheme="minorEastAsia" w:cs="宋体"/>
                <w:kern w:val="0"/>
                <w:szCs w:val="21"/>
              </w:rPr>
            </w:pPr>
          </w:p>
        </w:tc>
        <w:tc>
          <w:tcPr>
            <w:tcW w:w="2026" w:type="dxa"/>
          </w:tcPr>
          <w:p w14:paraId="0E700366" w14:textId="77777777" w:rsidR="005057F8" w:rsidRPr="005057F8" w:rsidRDefault="005057F8" w:rsidP="00F15744">
            <w:pPr>
              <w:spacing w:line="360" w:lineRule="auto"/>
              <w:rPr>
                <w:rFonts w:asciiTheme="minorEastAsia" w:hAnsiTheme="minorEastAsia" w:cs="宋体"/>
                <w:kern w:val="0"/>
                <w:szCs w:val="21"/>
              </w:rPr>
            </w:pPr>
          </w:p>
        </w:tc>
        <w:tc>
          <w:tcPr>
            <w:tcW w:w="1164" w:type="dxa"/>
          </w:tcPr>
          <w:p w14:paraId="7A3F194C" w14:textId="77777777" w:rsidR="005057F8" w:rsidRPr="005057F8" w:rsidRDefault="005057F8" w:rsidP="00F15744">
            <w:pPr>
              <w:spacing w:line="360" w:lineRule="auto"/>
              <w:rPr>
                <w:rFonts w:asciiTheme="minorEastAsia" w:hAnsiTheme="minorEastAsia" w:cs="宋体"/>
                <w:kern w:val="0"/>
                <w:szCs w:val="21"/>
              </w:rPr>
            </w:pPr>
          </w:p>
        </w:tc>
        <w:tc>
          <w:tcPr>
            <w:tcW w:w="1277" w:type="dxa"/>
          </w:tcPr>
          <w:p w14:paraId="61BA701E" w14:textId="77777777" w:rsidR="005057F8" w:rsidRPr="005057F8" w:rsidRDefault="005057F8" w:rsidP="00F15744">
            <w:pPr>
              <w:spacing w:line="360" w:lineRule="auto"/>
              <w:rPr>
                <w:rFonts w:asciiTheme="minorEastAsia" w:hAnsiTheme="minorEastAsia" w:cs="宋体"/>
                <w:kern w:val="0"/>
                <w:szCs w:val="21"/>
              </w:rPr>
            </w:pPr>
          </w:p>
        </w:tc>
        <w:tc>
          <w:tcPr>
            <w:tcW w:w="1915" w:type="dxa"/>
          </w:tcPr>
          <w:p w14:paraId="486C2450" w14:textId="77777777" w:rsidR="005057F8" w:rsidRPr="005057F8" w:rsidRDefault="005057F8" w:rsidP="00F15744">
            <w:pPr>
              <w:spacing w:line="360" w:lineRule="auto"/>
              <w:rPr>
                <w:rFonts w:asciiTheme="minorEastAsia" w:hAnsiTheme="minorEastAsia" w:cs="宋体"/>
                <w:kern w:val="0"/>
                <w:szCs w:val="21"/>
              </w:rPr>
            </w:pPr>
          </w:p>
        </w:tc>
        <w:tc>
          <w:tcPr>
            <w:tcW w:w="2126" w:type="dxa"/>
          </w:tcPr>
          <w:p w14:paraId="77B9DCBD" w14:textId="77777777" w:rsidR="005057F8" w:rsidRPr="005057F8" w:rsidRDefault="005057F8" w:rsidP="00F15744">
            <w:pPr>
              <w:spacing w:line="360" w:lineRule="auto"/>
              <w:rPr>
                <w:rFonts w:asciiTheme="minorEastAsia" w:hAnsiTheme="minorEastAsia" w:cs="宋体"/>
                <w:kern w:val="0"/>
                <w:szCs w:val="21"/>
              </w:rPr>
            </w:pPr>
          </w:p>
        </w:tc>
      </w:tr>
      <w:tr w:rsidR="005057F8" w:rsidRPr="005057F8" w14:paraId="6D63F3A8" w14:textId="77777777" w:rsidTr="00F15744">
        <w:trPr>
          <w:trHeight w:val="503"/>
        </w:trPr>
        <w:tc>
          <w:tcPr>
            <w:tcW w:w="9734" w:type="dxa"/>
            <w:gridSpan w:val="6"/>
          </w:tcPr>
          <w:p w14:paraId="749759FB" w14:textId="77777777" w:rsidR="005057F8" w:rsidRPr="005057F8" w:rsidRDefault="005057F8" w:rsidP="00F15744">
            <w:pPr>
              <w:spacing w:line="360" w:lineRule="auto"/>
              <w:rPr>
                <w:rFonts w:asciiTheme="minorEastAsia" w:hAnsiTheme="minorEastAsia" w:cs="宋体"/>
                <w:kern w:val="0"/>
                <w:szCs w:val="21"/>
              </w:rPr>
            </w:pPr>
            <w:r w:rsidRPr="005057F8">
              <w:rPr>
                <w:rFonts w:asciiTheme="minorEastAsia" w:hAnsiTheme="minorEastAsia" w:cs="宋体" w:hint="eastAsia"/>
                <w:kern w:val="0"/>
                <w:szCs w:val="21"/>
              </w:rPr>
              <w:t>合计：    元，大写：              税率：        不含税金额：</w:t>
            </w:r>
          </w:p>
        </w:tc>
      </w:tr>
    </w:tbl>
    <w:p w14:paraId="2E876F71" w14:textId="77777777" w:rsidR="005057F8" w:rsidRPr="005057F8" w:rsidRDefault="005057F8" w:rsidP="005057F8">
      <w:pPr>
        <w:spacing w:line="360" w:lineRule="auto"/>
        <w:ind w:firstLineChars="200" w:firstLine="420"/>
        <w:rPr>
          <w:rFonts w:asciiTheme="minorEastAsia" w:hAnsiTheme="minorEastAsia"/>
          <w:szCs w:val="21"/>
        </w:rPr>
      </w:pPr>
      <w:r w:rsidRPr="005057F8">
        <w:rPr>
          <w:rFonts w:asciiTheme="minorEastAsia" w:hAnsiTheme="minorEastAsia" w:cs="宋体" w:hint="eastAsia"/>
          <w:kern w:val="0"/>
          <w:szCs w:val="21"/>
        </w:rPr>
        <w:lastRenderedPageBreak/>
        <w:t>（最终结算以甲方聘请的第三方审计单位实际审定金额为准）</w:t>
      </w:r>
    </w:p>
    <w:p w14:paraId="1CCAFBD3"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5.设备材料供应</w:t>
      </w:r>
    </w:p>
    <w:p w14:paraId="322B82DA"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5.1所有物料由</w:t>
      </w:r>
      <w:r w:rsidRPr="005057F8">
        <w:rPr>
          <w:rFonts w:asciiTheme="minorEastAsia" w:hAnsiTheme="minorEastAsia" w:hint="eastAsia"/>
          <w:szCs w:val="21"/>
          <w:u w:val="single"/>
        </w:rPr>
        <w:t xml:space="preserve">        </w:t>
      </w:r>
      <w:r w:rsidRPr="005057F8">
        <w:rPr>
          <w:rFonts w:asciiTheme="minorEastAsia" w:hAnsiTheme="minorEastAsia" w:hint="eastAsia"/>
          <w:szCs w:val="21"/>
        </w:rPr>
        <w:t>提供，包括但不局限于：</w:t>
      </w:r>
    </w:p>
    <w:p w14:paraId="4A47BDAF"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6.</w:t>
      </w:r>
      <w:r w:rsidRPr="005057F8">
        <w:rPr>
          <w:rFonts w:asciiTheme="minorEastAsia" w:hAnsiTheme="minorEastAsia" w:hint="eastAsia"/>
          <w:szCs w:val="21"/>
        </w:rPr>
        <w:t xml:space="preserve"> </w:t>
      </w:r>
      <w:r w:rsidRPr="005057F8">
        <w:rPr>
          <w:rFonts w:asciiTheme="minorEastAsia" w:hAnsiTheme="minorEastAsia" w:hint="eastAsia"/>
          <w:b/>
          <w:bCs/>
          <w:szCs w:val="21"/>
        </w:rPr>
        <w:t>施工质量</w:t>
      </w:r>
    </w:p>
    <w:p w14:paraId="3D44D045"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6.1本改造项目质保期</w:t>
      </w:r>
      <w:r w:rsidRPr="005057F8">
        <w:rPr>
          <w:rFonts w:asciiTheme="minorEastAsia" w:hAnsiTheme="minorEastAsia" w:hint="eastAsia"/>
          <w:szCs w:val="21"/>
          <w:u w:val="single"/>
        </w:rPr>
        <w:t xml:space="preserve">     </w:t>
      </w:r>
      <w:proofErr w:type="gramStart"/>
      <w:r w:rsidRPr="005057F8">
        <w:rPr>
          <w:rFonts w:asciiTheme="minorEastAsia" w:hAnsiTheme="minorEastAsia" w:hint="eastAsia"/>
          <w:szCs w:val="21"/>
        </w:rPr>
        <w:t>个</w:t>
      </w:r>
      <w:proofErr w:type="gramEnd"/>
      <w:r w:rsidRPr="005057F8">
        <w:rPr>
          <w:rFonts w:asciiTheme="minorEastAsia" w:hAnsiTheme="minorEastAsia" w:hint="eastAsia"/>
          <w:szCs w:val="21"/>
        </w:rPr>
        <w:t>月</w:t>
      </w:r>
    </w:p>
    <w:p w14:paraId="13F6BDE9"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7.</w:t>
      </w:r>
      <w:r w:rsidRPr="005057F8">
        <w:rPr>
          <w:rFonts w:asciiTheme="minorEastAsia" w:hAnsiTheme="minorEastAsia" w:hint="eastAsia"/>
          <w:szCs w:val="21"/>
        </w:rPr>
        <w:t xml:space="preserve"> </w:t>
      </w:r>
      <w:r w:rsidRPr="005057F8">
        <w:rPr>
          <w:rFonts w:asciiTheme="minorEastAsia" w:hAnsiTheme="minorEastAsia" w:hint="eastAsia"/>
          <w:b/>
          <w:bCs/>
          <w:szCs w:val="21"/>
        </w:rPr>
        <w:t>项目管理</w:t>
      </w:r>
    </w:p>
    <w:p w14:paraId="7BE05B1F" w14:textId="77777777" w:rsidR="005057F8" w:rsidRPr="005057F8" w:rsidRDefault="005057F8" w:rsidP="005057F8">
      <w:pPr>
        <w:spacing w:line="360" w:lineRule="auto"/>
        <w:jc w:val="left"/>
        <w:rPr>
          <w:rFonts w:asciiTheme="minorEastAsia" w:hAnsiTheme="minorEastAsia"/>
          <w:szCs w:val="21"/>
        </w:rPr>
      </w:pPr>
      <w:r w:rsidRPr="005057F8">
        <w:rPr>
          <w:rFonts w:asciiTheme="minorEastAsia" w:hAnsiTheme="minorEastAsia" w:hint="eastAsia"/>
          <w:szCs w:val="21"/>
        </w:rPr>
        <w:t>7.1 乙方应确保项目范围内所有特殊专业工程，均依照国家规定由具有相应资质的单位实施。</w:t>
      </w:r>
    </w:p>
    <w:p w14:paraId="6914BF67"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7.2 本项目承包范围内的工程项目，乙方未经甲方同意，一律不得分包、转包，中标人擅自分包、转包以违约论，一经发现立即取消成交单位的承包资格，乙方应承担由此引起的一切经济责任和法律责任，扣罚履约保证金，并应另向甲方支付合同总金额</w:t>
      </w:r>
      <w:r w:rsidRPr="005057F8">
        <w:rPr>
          <w:rFonts w:asciiTheme="minorEastAsia" w:hAnsiTheme="minorEastAsia" w:hint="eastAsia"/>
          <w:szCs w:val="21"/>
          <w:u w:val="single"/>
        </w:rPr>
        <w:t xml:space="preserve">      </w:t>
      </w:r>
      <w:r w:rsidRPr="005057F8">
        <w:rPr>
          <w:rFonts w:asciiTheme="minorEastAsia" w:hAnsiTheme="minorEastAsia" w:hint="eastAsia"/>
          <w:szCs w:val="21"/>
        </w:rPr>
        <w:t>的违约金。</w:t>
      </w:r>
    </w:p>
    <w:p w14:paraId="5BFFB818"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7.3 乙方应制定详细施工组织技术方案，并需得到甲方确认，严格按照已确认的方案组织实施，并无条件接受甲方管理。</w:t>
      </w:r>
    </w:p>
    <w:p w14:paraId="7C465D36"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7.4 乙方在投标文件中确定的项目经理、技术总负责人及项目管理班子人员，未经甲方同意，不得调换和撤离，确定的乙方的项目管理班子成员，不得兼任其他工程职务并应完全到位。甲方有权要求乙方撤换工作不负责任、管理不力、贻误工期、违法乱纪及造成严重安全事故和工程质量事故的项目班子的任何人员，直至项目经理本人。如项目班子成员被甲方撤换，按项目班子成员不到位处罚额度进行处罚，乙方不得姑息迁就，拖延撤换和有碍工程进展，否则，甲方有权单方面终止合同，并对由此造成的甲方损失，予以追究赔偿。</w:t>
      </w:r>
    </w:p>
    <w:p w14:paraId="3272E16C"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7.5 所有由乙方提供的设备材料的质量问题均由乙方负责。由于设备材料的交货延期、质量不合格等问题而造成的损失均由乙方负责。</w:t>
      </w:r>
    </w:p>
    <w:p w14:paraId="7C3EA8FF"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7.6 安全施工、文明管理</w:t>
      </w:r>
    </w:p>
    <w:p w14:paraId="0AE64AC2" w14:textId="77777777" w:rsidR="005057F8" w:rsidRPr="005057F8" w:rsidRDefault="005057F8" w:rsidP="005057F8">
      <w:pPr>
        <w:spacing w:line="500" w:lineRule="exact"/>
        <w:ind w:firstLineChars="200" w:firstLine="420"/>
        <w:rPr>
          <w:rFonts w:asciiTheme="minorEastAsia" w:hAnsiTheme="minorEastAsia"/>
          <w:szCs w:val="21"/>
        </w:rPr>
      </w:pPr>
      <w:r w:rsidRPr="005057F8">
        <w:rPr>
          <w:rFonts w:asciiTheme="minorEastAsia" w:hAnsiTheme="minorEastAsia" w:hint="eastAsia"/>
          <w:szCs w:val="21"/>
        </w:rPr>
        <w:t>本工程必须达到项目所在地以及甲方公司的安全、环保工地要求。</w:t>
      </w:r>
    </w:p>
    <w:p w14:paraId="3FCE9B5D"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7.6.1 乙方服从当地政府有关部门在社会治安、综合治理、计划生育、交通 管理、环境保护等的管理规定，乙方应设专职人员负责本条款的执行，甲方有权对此进行监督检查。</w:t>
      </w:r>
    </w:p>
    <w:p w14:paraId="742B2309"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7.6.2 乙方应有详细的施工安全措施和安全管理组织及配备专职负责人的说明和承诺，以确保安全生产。</w:t>
      </w:r>
    </w:p>
    <w:p w14:paraId="35EC11D2"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7.6.3 乙方在工程施工期间，必须配备专职安全管理人员，全面负责施工过程中安全的管理。</w:t>
      </w:r>
    </w:p>
    <w:p w14:paraId="3C748160"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lastRenderedPageBreak/>
        <w:t>7.6.4乙方在施工全过程中，要认真做好设备、材料和成品的保护，因失窃失火或其他原因而造成的损失均由乙方负责。凡由此而损及甲方利益时，乙方应负责赔偿甲方的损失。</w:t>
      </w:r>
    </w:p>
    <w:p w14:paraId="5C9422C7"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7.6.5 在工程施工过程中的一切安全事故，由乙方承担全部经济责任和法律责任。</w:t>
      </w:r>
    </w:p>
    <w:p w14:paraId="3A072381"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7.6.6乙方因自身施工而对相邻工程施工造成影响，由乙方采取措施解决，费用由乙方负担。</w:t>
      </w:r>
    </w:p>
    <w:p w14:paraId="3EE9E554"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8.</w:t>
      </w:r>
      <w:r w:rsidRPr="005057F8">
        <w:rPr>
          <w:rFonts w:asciiTheme="minorEastAsia" w:hAnsiTheme="minorEastAsia" w:hint="eastAsia"/>
          <w:szCs w:val="21"/>
        </w:rPr>
        <w:t xml:space="preserve"> </w:t>
      </w:r>
      <w:r w:rsidRPr="005057F8">
        <w:rPr>
          <w:rFonts w:asciiTheme="minorEastAsia" w:hAnsiTheme="minorEastAsia" w:hint="eastAsia"/>
          <w:b/>
          <w:bCs/>
          <w:szCs w:val="21"/>
        </w:rPr>
        <w:t>安装及现场工作</w:t>
      </w:r>
    </w:p>
    <w:p w14:paraId="2E0F9CB6"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8.1 乙方应负责与设备(货物)组装、安装、检测及调试有关的所有工作。</w:t>
      </w:r>
    </w:p>
    <w:p w14:paraId="27FBB9C0"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8.2 乙方至少应提前</w:t>
      </w:r>
      <w:r w:rsidRPr="005057F8">
        <w:rPr>
          <w:rFonts w:asciiTheme="minorEastAsia" w:hAnsiTheme="minorEastAsia" w:hint="eastAsia"/>
          <w:szCs w:val="21"/>
          <w:u w:val="single"/>
        </w:rPr>
        <w:t xml:space="preserve">    </w:t>
      </w:r>
      <w:r w:rsidRPr="005057F8">
        <w:rPr>
          <w:rFonts w:asciiTheme="minorEastAsia" w:hAnsiTheme="minorEastAsia" w:hint="eastAsia"/>
          <w:szCs w:val="21"/>
        </w:rPr>
        <w:t>周以技术文件的形式通知甲方其在安装、调试和检测期间所需的平均最大电力要求及其他现场要求等。</w:t>
      </w:r>
    </w:p>
    <w:p w14:paraId="7F11C719"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8.3 乙方至少应提前</w:t>
      </w:r>
      <w:r w:rsidRPr="005057F8">
        <w:rPr>
          <w:rFonts w:asciiTheme="minorEastAsia" w:hAnsiTheme="minorEastAsia" w:hint="eastAsia"/>
          <w:szCs w:val="21"/>
          <w:u w:val="single"/>
        </w:rPr>
        <w:t xml:space="preserve">    </w:t>
      </w:r>
      <w:proofErr w:type="gramStart"/>
      <w:r w:rsidRPr="005057F8">
        <w:rPr>
          <w:rFonts w:asciiTheme="minorEastAsia" w:hAnsiTheme="minorEastAsia" w:hint="eastAsia"/>
          <w:szCs w:val="21"/>
        </w:rPr>
        <w:t>周准备</w:t>
      </w:r>
      <w:proofErr w:type="gramEnd"/>
      <w:r w:rsidRPr="005057F8">
        <w:rPr>
          <w:rFonts w:asciiTheme="minorEastAsia" w:hAnsiTheme="minorEastAsia" w:hint="eastAsia"/>
          <w:szCs w:val="21"/>
        </w:rPr>
        <w:t>并呈交甲方一份设备安装的详细计划，以征得甲方的批准，该计划应包括安装过程中的所有细节（至少含进度和安装工艺规程）。</w:t>
      </w:r>
    </w:p>
    <w:p w14:paraId="68100DCE"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8.4 在执行现场工作期间，乙方必须安排一名长住现场的项目经理或现场负责人。</w:t>
      </w:r>
    </w:p>
    <w:p w14:paraId="4AEE7E43"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8.5 项目经理或现场负责人作为乙方在现场的代表，有权代表乙方处理合同执行过程中出现的所有现场的技术和行政事项。</w:t>
      </w:r>
    </w:p>
    <w:p w14:paraId="3A6EB5CB"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8.6 乙方应该按图纸和甲方代表书面确认的永久标记和参考坐标，准确地确定设备的位置。</w:t>
      </w:r>
    </w:p>
    <w:p w14:paraId="44410456"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8.7 乙方在根据其他承包人提供的数据进行施工前，必须对所有的数据进行核验，因此无论何时，一旦发现设备的位置、标高、排列发生错误，乙方应立即通知甲方代表，并自行修正错误，承担所发生的费用。</w:t>
      </w:r>
    </w:p>
    <w:p w14:paraId="0D503E0C"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8.8 乙方应提供所有必要的设备和设施，保证合同范围内的工作顺利、按期进行。所有带到现场的设备应是为本工程所需要的设备。</w:t>
      </w:r>
    </w:p>
    <w:p w14:paraId="5A690DED"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8.9 乙方应提供所有必要的紧固件，把设备安全地固定在其正确位置上。在混凝土结构上用化学凝固剂安装设备时，应得到甲方的批准。不得使用可爆炸性凝固剂。乙方选择的设备固定方法不得损坏土建的防水设施，如需对的土建结构及地面的进行开孔施工，施工后由乙方负责修复并承担全部修复费用。</w:t>
      </w:r>
    </w:p>
    <w:p w14:paraId="0B482673"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8.10 设备检查</w:t>
      </w:r>
    </w:p>
    <w:p w14:paraId="69F7CC16"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8.10.1甲方保留在乙方制造期间检查货物或零部件的权利，以及获得图纸及测试结果的权利，以保证所提供的所有货物符合认可的技术要求。乙方应为甲方的此种检查提供支持。</w:t>
      </w:r>
    </w:p>
    <w:p w14:paraId="625D5EAD"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8.10.2甲方可授权其代表来进行上述检查。甲方进行或不进行设备检查都不得解除乙方依</w:t>
      </w:r>
      <w:r w:rsidRPr="005057F8">
        <w:rPr>
          <w:rFonts w:asciiTheme="minorEastAsia" w:hAnsiTheme="minorEastAsia" w:hint="eastAsia"/>
          <w:szCs w:val="21"/>
        </w:rPr>
        <w:lastRenderedPageBreak/>
        <w:t>据合同所需履行的任何义务。</w:t>
      </w:r>
    </w:p>
    <w:p w14:paraId="33060843"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8.10.3所需的任何测试应由乙方出资进行，并应符合相关规则和标准指定的程序。检测期间，对发现缺陷的设备或设备部件，甲方有权要求重复测试。</w:t>
      </w:r>
    </w:p>
    <w:p w14:paraId="0977BE05"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8.10.4尽管经过检测和/或测试，对安装以后发现缺陷的设备或设备部件，甲方仍可以拒绝，乙方需予以无条件更换。</w:t>
      </w:r>
    </w:p>
    <w:p w14:paraId="51C18AD3"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9.运输和保险</w:t>
      </w:r>
    </w:p>
    <w:p w14:paraId="08F7A5A9"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9.1货物材料的运输、卸车与保险由乙方负责。</w:t>
      </w:r>
    </w:p>
    <w:p w14:paraId="1F9AF22E"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10.</w:t>
      </w:r>
      <w:r w:rsidRPr="005057F8">
        <w:rPr>
          <w:rFonts w:asciiTheme="minorEastAsia" w:hAnsiTheme="minorEastAsia" w:hint="eastAsia"/>
          <w:szCs w:val="21"/>
        </w:rPr>
        <w:t xml:space="preserve"> </w:t>
      </w:r>
      <w:r w:rsidRPr="005057F8">
        <w:rPr>
          <w:rFonts w:asciiTheme="minorEastAsia" w:hAnsiTheme="minorEastAsia" w:hint="eastAsia"/>
          <w:b/>
          <w:bCs/>
          <w:szCs w:val="21"/>
        </w:rPr>
        <w:t>调试及验收测试</w:t>
      </w:r>
    </w:p>
    <w:p w14:paraId="16498184"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10.1在现场组装及安装后，乙方应负责设备的单机空载调试和联机空载、有载调试，以保证设备在满载条件下的正常运行。</w:t>
      </w:r>
    </w:p>
    <w:p w14:paraId="1CFA5E47"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10.2调试开始，乙方应记录所有调试过程的所有情况，记录应包括所有遇到的问题或故障的时间及性质。</w:t>
      </w:r>
    </w:p>
    <w:p w14:paraId="4BFF7B8C"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10.3空载调试合格后，乙方应立即进行所有设备的验收测试。</w:t>
      </w:r>
    </w:p>
    <w:p w14:paraId="233374B7"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10.4由甲方签发的验收证书不能免除乙方在质量保证期前或期间按合同条款所应履行的责任。</w:t>
      </w:r>
    </w:p>
    <w:p w14:paraId="08115591"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11. 培训和技术服务</w:t>
      </w:r>
    </w:p>
    <w:p w14:paraId="1C0C6149"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11.1乙方应负责对甲方的操作和维修的人员进行培训。</w:t>
      </w:r>
    </w:p>
    <w:p w14:paraId="21FCFD8C"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12. 质量保证期</w:t>
      </w:r>
    </w:p>
    <w:p w14:paraId="0197970A"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12.1本项目的质保期为设备投入运行并通过相关部门验收合格后的</w:t>
      </w:r>
      <w:r w:rsidRPr="005057F8">
        <w:rPr>
          <w:rFonts w:asciiTheme="minorEastAsia" w:hAnsiTheme="minorEastAsia" w:hint="eastAsia"/>
          <w:szCs w:val="21"/>
          <w:u w:val="single"/>
        </w:rPr>
        <w:t xml:space="preserve">     </w:t>
      </w:r>
      <w:proofErr w:type="gramStart"/>
      <w:r w:rsidRPr="005057F8">
        <w:rPr>
          <w:rFonts w:asciiTheme="minorEastAsia" w:hAnsiTheme="minorEastAsia" w:hint="eastAsia"/>
          <w:szCs w:val="21"/>
        </w:rPr>
        <w:t>个</w:t>
      </w:r>
      <w:proofErr w:type="gramEnd"/>
      <w:r w:rsidRPr="005057F8">
        <w:rPr>
          <w:rFonts w:asciiTheme="minorEastAsia" w:hAnsiTheme="minorEastAsia" w:hint="eastAsia"/>
          <w:szCs w:val="21"/>
        </w:rPr>
        <w:t>月。</w:t>
      </w:r>
    </w:p>
    <w:p w14:paraId="2F8A106F"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12.2在质保期内，乙方应承担对其承建内容所有</w:t>
      </w:r>
      <w:proofErr w:type="gramStart"/>
      <w:r w:rsidRPr="005057F8">
        <w:rPr>
          <w:rFonts w:asciiTheme="minorEastAsia" w:hAnsiTheme="minorEastAsia" w:hint="eastAsia"/>
          <w:szCs w:val="21"/>
        </w:rPr>
        <w:t>有</w:t>
      </w:r>
      <w:proofErr w:type="gramEnd"/>
      <w:r w:rsidRPr="005057F8">
        <w:rPr>
          <w:rFonts w:asciiTheme="minorEastAsia" w:hAnsiTheme="minorEastAsia" w:hint="eastAsia"/>
          <w:szCs w:val="21"/>
        </w:rPr>
        <w:t>缺陷的设备或零部件进行更换和/或修理的费用(不包括正常磨损)。</w:t>
      </w:r>
    </w:p>
    <w:p w14:paraId="5EA535D6"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12.3在质保期内，如更换设备或部件，乙方除按上述条款执行外，所更换的故障部件的质保期重新计算。</w:t>
      </w:r>
    </w:p>
    <w:p w14:paraId="030F2AF9"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13. 工程验收与保修</w:t>
      </w:r>
    </w:p>
    <w:p w14:paraId="77F0548A"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13.1乙方应按照工程建设的有关规定，及时如实整理施工记录和技术资料，并由甲方相关负责人进行检验和签证。</w:t>
      </w:r>
    </w:p>
    <w:p w14:paraId="59E83A47"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13.2当全部合同工程完工，准备交工验收前，乙方应将由施工引起的垃圾、废料或各种障碍</w:t>
      </w:r>
      <w:r w:rsidRPr="005057F8">
        <w:rPr>
          <w:rFonts w:asciiTheme="minorEastAsia" w:hAnsiTheme="minorEastAsia" w:hint="eastAsia"/>
          <w:szCs w:val="21"/>
        </w:rPr>
        <w:lastRenderedPageBreak/>
        <w:t>物全部清除。并按城建档案部门的要求，整理提交竣工资料。</w:t>
      </w:r>
    </w:p>
    <w:p w14:paraId="3D10A835"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13.2.1当具备交工验收条件时，乙方应提前</w:t>
      </w:r>
      <w:r w:rsidRPr="005057F8">
        <w:rPr>
          <w:rFonts w:asciiTheme="minorEastAsia" w:hAnsiTheme="minorEastAsia" w:hint="eastAsia"/>
          <w:szCs w:val="21"/>
          <w:u w:val="single"/>
        </w:rPr>
        <w:t xml:space="preserve">     </w:t>
      </w:r>
      <w:r w:rsidRPr="005057F8">
        <w:rPr>
          <w:rFonts w:asciiTheme="minorEastAsia" w:hAnsiTheme="minorEastAsia" w:hint="eastAsia"/>
          <w:szCs w:val="21"/>
        </w:rPr>
        <w:t>天提交工程竣工验收报告，通知甲方组织验收。甲方自接到验收报告和上述主要竣工资料后</w:t>
      </w:r>
      <w:r w:rsidRPr="005057F8">
        <w:rPr>
          <w:rFonts w:asciiTheme="minorEastAsia" w:hAnsiTheme="minorEastAsia" w:hint="eastAsia"/>
          <w:szCs w:val="21"/>
          <w:u w:val="single"/>
        </w:rPr>
        <w:t xml:space="preserve">     </w:t>
      </w:r>
      <w:r w:rsidRPr="005057F8">
        <w:rPr>
          <w:rFonts w:asciiTheme="minorEastAsia" w:hAnsiTheme="minorEastAsia" w:hint="eastAsia"/>
          <w:szCs w:val="21"/>
        </w:rPr>
        <w:t>天内，应组织有关部门对工程进行验收。</w:t>
      </w:r>
    </w:p>
    <w:p w14:paraId="4311E11B"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13.2.2在验收中，如发现有不合格工程，乙方应无条件进行整改或返工，直到验收合格方能签署验收证书。由于施工原因进行整改或返工所增加的费用和延误的工期由乙方负责。</w:t>
      </w:r>
    </w:p>
    <w:p w14:paraId="1FF59935"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13.2.3全部工程验收合格，自签署工程验收证书之日起</w:t>
      </w:r>
      <w:r w:rsidRPr="005057F8">
        <w:rPr>
          <w:rFonts w:asciiTheme="minorEastAsia" w:hAnsiTheme="minorEastAsia" w:hint="eastAsia"/>
          <w:szCs w:val="21"/>
          <w:u w:val="single"/>
        </w:rPr>
        <w:t xml:space="preserve">     </w:t>
      </w:r>
      <w:r w:rsidRPr="005057F8">
        <w:rPr>
          <w:rFonts w:asciiTheme="minorEastAsia" w:hAnsiTheme="minorEastAsia" w:hint="eastAsia"/>
          <w:szCs w:val="21"/>
        </w:rPr>
        <w:t>天内，乙方的人员、机具和材料必须全部退场，并按规定内容整理交齐全部竣工资料。</w:t>
      </w:r>
    </w:p>
    <w:p w14:paraId="2C035C46"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13.3 若拖延清场，按拖延工期处罚。竣工资料不齐者，不予办理工程结算。</w:t>
      </w:r>
    </w:p>
    <w:p w14:paraId="17F7B0FD"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14. 付款方式</w:t>
      </w:r>
    </w:p>
    <w:p w14:paraId="144D9F4C" w14:textId="77777777" w:rsidR="005057F8" w:rsidRPr="005057F8" w:rsidRDefault="005057F8" w:rsidP="005057F8">
      <w:pPr>
        <w:spacing w:line="360" w:lineRule="auto"/>
        <w:jc w:val="left"/>
        <w:rPr>
          <w:rFonts w:asciiTheme="minorEastAsia" w:hAnsiTheme="minorEastAsia"/>
          <w:szCs w:val="21"/>
        </w:rPr>
      </w:pPr>
      <w:r w:rsidRPr="005057F8">
        <w:rPr>
          <w:rFonts w:asciiTheme="minorEastAsia" w:hAnsiTheme="minorEastAsia" w:hint="eastAsia"/>
          <w:szCs w:val="21"/>
        </w:rPr>
        <w:t xml:space="preserve">14.1、工程结算：审计单位由甲方委托，乙方按照审计单位所要求的材料清单准备资料，并确保资料真实完整，乙方在报送结算时要控制送审金额，如竣工结算审计核减率高于5%的，超出5%部分的审计费用由乙方承担。　</w:t>
      </w:r>
    </w:p>
    <w:p w14:paraId="00E4E1BB" w14:textId="77777777" w:rsidR="005057F8" w:rsidRPr="005057F8" w:rsidRDefault="005057F8" w:rsidP="005057F8">
      <w:pPr>
        <w:spacing w:line="360" w:lineRule="auto"/>
        <w:jc w:val="left"/>
        <w:rPr>
          <w:rFonts w:asciiTheme="minorEastAsia" w:hAnsiTheme="minorEastAsia"/>
          <w:szCs w:val="21"/>
        </w:rPr>
      </w:pPr>
      <w:r w:rsidRPr="005057F8">
        <w:rPr>
          <w:rFonts w:asciiTheme="minorEastAsia" w:hAnsiTheme="minorEastAsia" w:hint="eastAsia"/>
          <w:szCs w:val="21"/>
        </w:rPr>
        <w:t>14.2、工程竣工验收合格后，支付至合同金额的80%,工程项目造价以竣工结算审核结果为准，按合同金额的20%预留竣工结算审核准备金，待竣工结算审核完成，甲方聘请的第三方审计单位出具《工程结算审核定案表》后，支付至审定结算款的97%，剩余3%的质量保修金。</w:t>
      </w:r>
    </w:p>
    <w:p w14:paraId="67B48278" w14:textId="77777777" w:rsidR="005057F8" w:rsidRPr="005057F8" w:rsidRDefault="005057F8" w:rsidP="005057F8">
      <w:pPr>
        <w:spacing w:line="360" w:lineRule="auto"/>
        <w:jc w:val="left"/>
        <w:rPr>
          <w:rFonts w:asciiTheme="minorEastAsia" w:hAnsiTheme="minorEastAsia"/>
          <w:szCs w:val="21"/>
        </w:rPr>
      </w:pPr>
      <w:r w:rsidRPr="005057F8">
        <w:rPr>
          <w:rFonts w:asciiTheme="minorEastAsia" w:hAnsiTheme="minorEastAsia" w:hint="eastAsia"/>
          <w:szCs w:val="21"/>
        </w:rPr>
        <w:t>14.3、质保款拨付：质量保修金在工程竣工验收合格满一年，无质量问题的，30日内付清。质量保修金不计利息。</w:t>
      </w:r>
    </w:p>
    <w:p w14:paraId="12FE3700" w14:textId="77777777" w:rsidR="005057F8" w:rsidRPr="005057F8" w:rsidRDefault="005057F8" w:rsidP="005057F8">
      <w:pPr>
        <w:spacing w:line="360" w:lineRule="auto"/>
        <w:jc w:val="left"/>
        <w:rPr>
          <w:rFonts w:asciiTheme="minorEastAsia" w:hAnsiTheme="minorEastAsia"/>
          <w:szCs w:val="21"/>
        </w:rPr>
      </w:pPr>
      <w:r w:rsidRPr="005057F8">
        <w:rPr>
          <w:rFonts w:asciiTheme="minorEastAsia" w:hAnsiTheme="minorEastAsia" w:hint="eastAsia"/>
          <w:szCs w:val="21"/>
        </w:rPr>
        <w:t>14.4、每次付款前乙方须向甲方提供增值税专用发票（税率</w:t>
      </w:r>
      <w:r w:rsidRPr="005057F8">
        <w:rPr>
          <w:rFonts w:asciiTheme="minorEastAsia" w:hAnsiTheme="minorEastAsia" w:hint="eastAsia"/>
          <w:szCs w:val="21"/>
          <w:u w:val="single"/>
        </w:rPr>
        <w:t xml:space="preserve">  </w:t>
      </w:r>
      <w:r w:rsidRPr="005057F8">
        <w:rPr>
          <w:rFonts w:asciiTheme="minorEastAsia" w:hAnsiTheme="minorEastAsia" w:hint="eastAsia"/>
          <w:szCs w:val="21"/>
        </w:rPr>
        <w:t>%）及收据；支付审定结算款97%前，乙方需提供全额增值税专用发票；</w:t>
      </w:r>
    </w:p>
    <w:p w14:paraId="3D90AE2D" w14:textId="51B908D6" w:rsidR="005057F8" w:rsidRPr="005057F8" w:rsidRDefault="005057F8" w:rsidP="005057F8">
      <w:pPr>
        <w:spacing w:line="360" w:lineRule="auto"/>
        <w:jc w:val="left"/>
        <w:rPr>
          <w:rFonts w:asciiTheme="minorEastAsia" w:hAnsiTheme="minorEastAsia"/>
          <w:szCs w:val="21"/>
        </w:rPr>
      </w:pPr>
      <w:r w:rsidRPr="005057F8">
        <w:rPr>
          <w:rFonts w:asciiTheme="minorEastAsia" w:hAnsiTheme="minorEastAsia" w:hint="eastAsia"/>
          <w:szCs w:val="21"/>
        </w:rPr>
        <w:t>14.5、乙方需在收到中标通知书后3个工作日内缴纳中标金额10%的合同履约保证金，待合同履行完毕后，未出现需扣款的事项将全额退回。（不含合同履约保证金所产生的利</w:t>
      </w:r>
      <w:r>
        <w:rPr>
          <w:rFonts w:asciiTheme="minorEastAsia" w:hAnsiTheme="minorEastAsia" w:hint="eastAsia"/>
          <w:szCs w:val="21"/>
        </w:rPr>
        <w:t>息</w:t>
      </w:r>
      <w:r w:rsidRPr="005057F8">
        <w:rPr>
          <w:rFonts w:asciiTheme="minorEastAsia" w:hAnsiTheme="minorEastAsia" w:hint="eastAsia"/>
          <w:szCs w:val="21"/>
        </w:rPr>
        <w:t>）.</w:t>
      </w:r>
    </w:p>
    <w:p w14:paraId="7276D082"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15. 违约责任</w:t>
      </w:r>
    </w:p>
    <w:p w14:paraId="5329F519"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15.1乙方应按合同规定的工期要求交付验收。</w:t>
      </w:r>
    </w:p>
    <w:p w14:paraId="0BACB340"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15.2乙方应确保工程质量符合工程施工验收规范标准。工程质量不合格，应及时返工补修合格，并对由此给甲方造成的经济损失进行赔偿。</w:t>
      </w:r>
    </w:p>
    <w:p w14:paraId="7B6558B1"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15.3 一方违约造成对方经济损失者应赔偿对方的直接经济损失和期待利益损失。当乙方在其工程和设备材料质量、工期明显不符合合同约定要求，甲方有权调减合同量，直至解除终</w:t>
      </w:r>
      <w:r w:rsidRPr="005057F8">
        <w:rPr>
          <w:rFonts w:asciiTheme="minorEastAsia" w:hAnsiTheme="minorEastAsia" w:hint="eastAsia"/>
          <w:szCs w:val="21"/>
        </w:rPr>
        <w:lastRenderedPageBreak/>
        <w:t>止合同，由乙方承担违约责任，赔偿甲方全部损失，并在规定时间内清退出施工现场。</w:t>
      </w:r>
    </w:p>
    <w:p w14:paraId="7A087236"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15.4甲乙双方必须严格执行本合同的各项条款与规定，如不执行或执行</w:t>
      </w:r>
      <w:proofErr w:type="gramStart"/>
      <w:r w:rsidRPr="005057F8">
        <w:rPr>
          <w:rFonts w:asciiTheme="minorEastAsia" w:hAnsiTheme="minorEastAsia" w:hint="eastAsia"/>
          <w:szCs w:val="21"/>
        </w:rPr>
        <w:t>不力给</w:t>
      </w:r>
      <w:proofErr w:type="gramEnd"/>
      <w:r w:rsidRPr="005057F8">
        <w:rPr>
          <w:rFonts w:asciiTheme="minorEastAsia" w:hAnsiTheme="minorEastAsia" w:hint="eastAsia"/>
          <w:szCs w:val="21"/>
        </w:rPr>
        <w:t>工程造成损失的，应承担相应的技术或经济责任，按照给对方造成的经济损失足额赔偿。</w:t>
      </w:r>
    </w:p>
    <w:p w14:paraId="311281D2"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16.争议及其他条款</w:t>
      </w:r>
    </w:p>
    <w:p w14:paraId="2E0B270A"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16.1解决合同纠纷的方式：甲乙双方协商解决，如协商不成，应向甲方所在地法院提起诉讼，律师费等相关费用由违约方承担。</w:t>
      </w:r>
    </w:p>
    <w:p w14:paraId="7CE564A0"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16.2本合同执行期间，双方不得随意变更和解除合同，合同如有未尽事宜，由双方共同协商做出补充规定，补充规定与本合同具有同等法律效力。</w:t>
      </w:r>
    </w:p>
    <w:p w14:paraId="07523E99"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16.3未经甲方书面许可，乙方不得将本合同项下权利、义务转让给第三人。</w:t>
      </w:r>
    </w:p>
    <w:p w14:paraId="7938196B" w14:textId="77777777" w:rsidR="005057F8" w:rsidRPr="005057F8" w:rsidRDefault="005057F8" w:rsidP="005057F8">
      <w:pPr>
        <w:spacing w:line="500" w:lineRule="exact"/>
        <w:rPr>
          <w:rFonts w:asciiTheme="minorEastAsia" w:hAnsiTheme="minorEastAsia"/>
          <w:b/>
          <w:bCs/>
          <w:szCs w:val="21"/>
        </w:rPr>
      </w:pPr>
      <w:r w:rsidRPr="005057F8">
        <w:rPr>
          <w:rFonts w:asciiTheme="minorEastAsia" w:hAnsiTheme="minorEastAsia" w:hint="eastAsia"/>
          <w:b/>
          <w:bCs/>
          <w:szCs w:val="21"/>
        </w:rPr>
        <w:t>17. 合同生效与终止</w:t>
      </w:r>
    </w:p>
    <w:p w14:paraId="783413A8"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17.1合同经双方签字加盖单位印章后生效。本合同共肆份，甲乙双方各执贰份。</w:t>
      </w:r>
    </w:p>
    <w:p w14:paraId="00E3028E"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17.2项目通过甲方验收达标合格，保修期满后失效。</w:t>
      </w:r>
    </w:p>
    <w:p w14:paraId="1FE5B211" w14:textId="77777777" w:rsidR="005057F8" w:rsidRPr="005057F8" w:rsidRDefault="005057F8" w:rsidP="005057F8">
      <w:pPr>
        <w:spacing w:line="500" w:lineRule="exact"/>
        <w:rPr>
          <w:rFonts w:asciiTheme="minorEastAsia" w:hAnsiTheme="minorEastAsia"/>
          <w:b/>
          <w:szCs w:val="21"/>
        </w:rPr>
      </w:pPr>
      <w:r w:rsidRPr="005057F8">
        <w:rPr>
          <w:rFonts w:asciiTheme="minorEastAsia" w:hAnsiTheme="minorEastAsia" w:hint="eastAsia"/>
          <w:b/>
          <w:szCs w:val="21"/>
        </w:rPr>
        <w:t>18.附件</w:t>
      </w:r>
    </w:p>
    <w:p w14:paraId="23CC0650" w14:textId="77777777" w:rsidR="005057F8" w:rsidRPr="005057F8" w:rsidRDefault="005057F8" w:rsidP="005057F8">
      <w:pPr>
        <w:spacing w:line="500" w:lineRule="exact"/>
        <w:rPr>
          <w:rFonts w:asciiTheme="minorEastAsia" w:hAnsiTheme="minorEastAsia"/>
          <w:szCs w:val="21"/>
        </w:rPr>
      </w:pPr>
    </w:p>
    <w:p w14:paraId="651AF8FC"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（此页无正文）</w:t>
      </w:r>
    </w:p>
    <w:p w14:paraId="56CED827" w14:textId="77777777" w:rsidR="005057F8" w:rsidRPr="005057F8" w:rsidRDefault="005057F8" w:rsidP="005057F8">
      <w:pPr>
        <w:spacing w:line="500" w:lineRule="exact"/>
        <w:jc w:val="center"/>
        <w:rPr>
          <w:rFonts w:asciiTheme="minorEastAsia" w:hAnsiTheme="minorEastAsia"/>
          <w:b/>
          <w:szCs w:val="21"/>
        </w:rPr>
      </w:pPr>
      <w:r w:rsidRPr="005057F8">
        <w:rPr>
          <w:rFonts w:asciiTheme="minorEastAsia" w:hAnsiTheme="minorEastAsia" w:hint="eastAsia"/>
          <w:b/>
          <w:szCs w:val="21"/>
        </w:rPr>
        <w:t>签字页</w:t>
      </w:r>
    </w:p>
    <w:p w14:paraId="58472CA1" w14:textId="77777777" w:rsidR="005057F8" w:rsidRPr="005057F8" w:rsidRDefault="005057F8" w:rsidP="005057F8">
      <w:pPr>
        <w:spacing w:line="500" w:lineRule="exact"/>
        <w:rPr>
          <w:rFonts w:asciiTheme="minorEastAsia" w:hAnsiTheme="minorEastAsia"/>
          <w:b/>
          <w:szCs w:val="21"/>
          <w:u w:val="single"/>
        </w:rPr>
      </w:pPr>
      <w:r w:rsidRPr="005057F8">
        <w:rPr>
          <w:rFonts w:asciiTheme="minorEastAsia" w:hAnsiTheme="minorEastAsia" w:hint="eastAsia"/>
          <w:b/>
          <w:szCs w:val="21"/>
        </w:rPr>
        <w:t>甲方：</w:t>
      </w:r>
      <w:r w:rsidRPr="005057F8">
        <w:rPr>
          <w:rFonts w:asciiTheme="minorEastAsia" w:hAnsiTheme="minorEastAsia" w:hint="eastAsia"/>
          <w:b/>
          <w:bCs/>
          <w:szCs w:val="21"/>
          <w:u w:val="single"/>
        </w:rPr>
        <w:t>中粮(唐山)糖业有限公司</w:t>
      </w:r>
      <w:r w:rsidRPr="005057F8">
        <w:rPr>
          <w:rFonts w:asciiTheme="minorEastAsia" w:hAnsiTheme="minorEastAsia" w:hint="eastAsia"/>
          <w:b/>
          <w:szCs w:val="21"/>
          <w:u w:val="single"/>
        </w:rPr>
        <w:t xml:space="preserve"> </w:t>
      </w:r>
      <w:r w:rsidRPr="005057F8">
        <w:rPr>
          <w:rFonts w:asciiTheme="minorEastAsia" w:hAnsiTheme="minorEastAsia" w:hint="eastAsia"/>
          <w:b/>
          <w:szCs w:val="21"/>
        </w:rPr>
        <w:t xml:space="preserve">      乙方：</w:t>
      </w:r>
      <w:r w:rsidRPr="005057F8">
        <w:rPr>
          <w:rFonts w:asciiTheme="minorEastAsia" w:hAnsiTheme="minorEastAsia" w:hint="eastAsia"/>
          <w:b/>
          <w:szCs w:val="21"/>
          <w:u w:val="single"/>
        </w:rPr>
        <w:t xml:space="preserve">                          </w:t>
      </w:r>
    </w:p>
    <w:p w14:paraId="3D87FBDF"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 xml:space="preserve">（盖章）                               （盖章）              </w:t>
      </w:r>
    </w:p>
    <w:p w14:paraId="24D67C9F"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法定代表人：                           法定代表人：</w:t>
      </w:r>
    </w:p>
    <w:p w14:paraId="537794BC"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（签字）                               （签字）</w:t>
      </w:r>
    </w:p>
    <w:p w14:paraId="2D91DA3F"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授权委托人：                           授权委托人：</w:t>
      </w:r>
    </w:p>
    <w:p w14:paraId="4F6E7695"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（签字）                               （签字）</w:t>
      </w:r>
    </w:p>
    <w:p w14:paraId="5BC807D8"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 xml:space="preserve">电话：                                 电话：       </w:t>
      </w:r>
    </w:p>
    <w:p w14:paraId="23E1E1E1"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地址：河北省唐山市曹妃</w:t>
      </w:r>
      <w:proofErr w:type="gramStart"/>
      <w:r w:rsidRPr="005057F8">
        <w:rPr>
          <w:rFonts w:asciiTheme="minorEastAsia" w:hAnsiTheme="minorEastAsia" w:hint="eastAsia"/>
          <w:szCs w:val="21"/>
        </w:rPr>
        <w:t>甸</w:t>
      </w:r>
      <w:proofErr w:type="gramEnd"/>
      <w:r w:rsidRPr="005057F8">
        <w:rPr>
          <w:rFonts w:asciiTheme="minorEastAsia" w:hAnsiTheme="minorEastAsia" w:hint="eastAsia"/>
          <w:szCs w:val="21"/>
        </w:rPr>
        <w:t xml:space="preserve">               地址： </w:t>
      </w:r>
    </w:p>
    <w:p w14:paraId="2BA34A9C" w14:textId="77777777" w:rsidR="005057F8" w:rsidRPr="005057F8" w:rsidRDefault="005057F8" w:rsidP="005057F8">
      <w:pPr>
        <w:spacing w:line="500" w:lineRule="exact"/>
        <w:ind w:firstLineChars="300" w:firstLine="630"/>
        <w:rPr>
          <w:rFonts w:asciiTheme="minorEastAsia" w:hAnsiTheme="minorEastAsia"/>
          <w:szCs w:val="21"/>
        </w:rPr>
      </w:pPr>
      <w:r w:rsidRPr="005057F8">
        <w:rPr>
          <w:rFonts w:asciiTheme="minorEastAsia" w:hAnsiTheme="minorEastAsia" w:hint="eastAsia"/>
          <w:szCs w:val="21"/>
        </w:rPr>
        <w:t xml:space="preserve">工业区二港池西岸                        </w:t>
      </w:r>
    </w:p>
    <w:p w14:paraId="3271FC4B"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t xml:space="preserve">开户银行：中国建设银行股份有限公司     开户银行： </w:t>
      </w:r>
    </w:p>
    <w:p w14:paraId="59E896DF" w14:textId="77777777" w:rsidR="005057F8" w:rsidRPr="005057F8" w:rsidRDefault="005057F8" w:rsidP="005057F8">
      <w:pPr>
        <w:spacing w:line="500" w:lineRule="exact"/>
        <w:ind w:firstLineChars="500" w:firstLine="1050"/>
        <w:rPr>
          <w:rFonts w:asciiTheme="minorEastAsia" w:hAnsiTheme="minorEastAsia"/>
          <w:szCs w:val="21"/>
        </w:rPr>
      </w:pPr>
      <w:r w:rsidRPr="005057F8">
        <w:rPr>
          <w:rFonts w:asciiTheme="minorEastAsia" w:hAnsiTheme="minorEastAsia" w:hint="eastAsia"/>
          <w:szCs w:val="21"/>
        </w:rPr>
        <w:t>唐山曹妃</w:t>
      </w:r>
      <w:proofErr w:type="gramStart"/>
      <w:r w:rsidRPr="005057F8">
        <w:rPr>
          <w:rFonts w:asciiTheme="minorEastAsia" w:hAnsiTheme="minorEastAsia" w:hint="eastAsia"/>
          <w:szCs w:val="21"/>
        </w:rPr>
        <w:t>甸</w:t>
      </w:r>
      <w:proofErr w:type="gramEnd"/>
      <w:r w:rsidRPr="005057F8">
        <w:rPr>
          <w:rFonts w:asciiTheme="minorEastAsia" w:hAnsiTheme="minorEastAsia" w:hint="eastAsia"/>
          <w:szCs w:val="21"/>
        </w:rPr>
        <w:t>自贸区支行</w:t>
      </w:r>
    </w:p>
    <w:p w14:paraId="4AF0C9BE" w14:textId="77777777" w:rsidR="005057F8" w:rsidRPr="005057F8" w:rsidRDefault="005057F8" w:rsidP="005057F8">
      <w:pPr>
        <w:spacing w:line="500" w:lineRule="exact"/>
        <w:rPr>
          <w:rFonts w:asciiTheme="minorEastAsia" w:hAnsiTheme="minorEastAsia"/>
          <w:szCs w:val="21"/>
        </w:rPr>
      </w:pPr>
      <w:r w:rsidRPr="005057F8">
        <w:rPr>
          <w:rFonts w:asciiTheme="minorEastAsia" w:hAnsiTheme="minorEastAsia" w:hint="eastAsia"/>
          <w:szCs w:val="21"/>
        </w:rPr>
        <w:lastRenderedPageBreak/>
        <w:t xml:space="preserve">行号：                                行号： </w:t>
      </w:r>
    </w:p>
    <w:p w14:paraId="12786AF9" w14:textId="77777777" w:rsidR="005057F8" w:rsidRPr="005057F8" w:rsidRDefault="005057F8" w:rsidP="005057F8">
      <w:pPr>
        <w:spacing w:line="500" w:lineRule="exact"/>
        <w:rPr>
          <w:rFonts w:asciiTheme="minorEastAsia" w:hAnsiTheme="minorEastAsia"/>
          <w:szCs w:val="21"/>
        </w:rPr>
      </w:pPr>
      <w:proofErr w:type="gramStart"/>
      <w:r w:rsidRPr="005057F8">
        <w:rPr>
          <w:rFonts w:asciiTheme="minorEastAsia" w:hAnsiTheme="minorEastAsia" w:hint="eastAsia"/>
          <w:szCs w:val="21"/>
        </w:rPr>
        <w:t>帐号</w:t>
      </w:r>
      <w:proofErr w:type="gramEnd"/>
      <w:r w:rsidRPr="005057F8">
        <w:rPr>
          <w:rFonts w:asciiTheme="minorEastAsia" w:hAnsiTheme="minorEastAsia" w:hint="eastAsia"/>
          <w:szCs w:val="21"/>
        </w:rPr>
        <w:t xml:space="preserve">：13001624101052503146             </w:t>
      </w:r>
      <w:proofErr w:type="gramStart"/>
      <w:r w:rsidRPr="005057F8">
        <w:rPr>
          <w:rFonts w:asciiTheme="minorEastAsia" w:hAnsiTheme="minorEastAsia" w:hint="eastAsia"/>
          <w:szCs w:val="21"/>
        </w:rPr>
        <w:t>帐号</w:t>
      </w:r>
      <w:proofErr w:type="gramEnd"/>
      <w:r w:rsidRPr="005057F8">
        <w:rPr>
          <w:rFonts w:asciiTheme="minorEastAsia" w:hAnsiTheme="minorEastAsia" w:hint="eastAsia"/>
          <w:szCs w:val="21"/>
        </w:rPr>
        <w:t>：</w:t>
      </w:r>
    </w:p>
    <w:p w14:paraId="30AC89FB" w14:textId="77777777" w:rsidR="005057F8" w:rsidRPr="005057F8" w:rsidRDefault="005057F8" w:rsidP="005057F8">
      <w:pPr>
        <w:rPr>
          <w:rFonts w:asciiTheme="minorEastAsia" w:hAnsiTheme="minorEastAsia"/>
          <w:szCs w:val="21"/>
        </w:rPr>
      </w:pPr>
    </w:p>
    <w:p w14:paraId="66362C83" w14:textId="77777777" w:rsidR="005057F8" w:rsidRPr="005057F8" w:rsidRDefault="005057F8" w:rsidP="005057F8">
      <w:pPr>
        <w:rPr>
          <w:rFonts w:asciiTheme="minorEastAsia" w:hAnsiTheme="minorEastAsia"/>
          <w:szCs w:val="21"/>
        </w:rPr>
      </w:pPr>
      <w:r w:rsidRPr="005057F8">
        <w:rPr>
          <w:rFonts w:asciiTheme="minorEastAsia" w:hAnsiTheme="minorEastAsia" w:hint="eastAsia"/>
          <w:szCs w:val="21"/>
        </w:rPr>
        <w:t>税号：91130230585422515W               税号：</w:t>
      </w:r>
    </w:p>
    <w:p w14:paraId="47567E9F" w14:textId="77777777" w:rsidR="005057F8" w:rsidRPr="005057F8" w:rsidRDefault="005057F8" w:rsidP="005057F8">
      <w:pPr>
        <w:rPr>
          <w:rFonts w:asciiTheme="minorEastAsia" w:hAnsiTheme="minorEastAsia"/>
          <w:szCs w:val="21"/>
        </w:rPr>
      </w:pPr>
    </w:p>
    <w:p w14:paraId="5C447C37" w14:textId="77777777" w:rsidR="005057F8" w:rsidRPr="005057F8" w:rsidRDefault="005057F8" w:rsidP="005057F8">
      <w:pPr>
        <w:rPr>
          <w:rFonts w:asciiTheme="minorEastAsia" w:hAnsiTheme="minorEastAsia"/>
          <w:szCs w:val="21"/>
        </w:rPr>
      </w:pPr>
      <w:r w:rsidRPr="005057F8">
        <w:rPr>
          <w:rFonts w:asciiTheme="minorEastAsia" w:hAnsiTheme="minorEastAsia" w:hint="eastAsia"/>
          <w:szCs w:val="21"/>
        </w:rPr>
        <w:t>日期：</w:t>
      </w:r>
      <w:r w:rsidRPr="005057F8">
        <w:rPr>
          <w:rFonts w:asciiTheme="minorEastAsia" w:hAnsiTheme="minorEastAsia" w:hint="eastAsia"/>
          <w:szCs w:val="21"/>
          <w:u w:val="single"/>
        </w:rPr>
        <w:t xml:space="preserve">        </w:t>
      </w:r>
      <w:r w:rsidRPr="005057F8">
        <w:rPr>
          <w:rFonts w:asciiTheme="minorEastAsia" w:hAnsiTheme="minorEastAsia" w:hint="eastAsia"/>
          <w:szCs w:val="21"/>
        </w:rPr>
        <w:t>年</w:t>
      </w:r>
      <w:r w:rsidRPr="005057F8">
        <w:rPr>
          <w:rFonts w:asciiTheme="minorEastAsia" w:hAnsiTheme="minorEastAsia" w:hint="eastAsia"/>
          <w:szCs w:val="21"/>
          <w:u w:val="single"/>
        </w:rPr>
        <w:t xml:space="preserve">    </w:t>
      </w:r>
      <w:r w:rsidRPr="005057F8">
        <w:rPr>
          <w:rFonts w:asciiTheme="minorEastAsia" w:hAnsiTheme="minorEastAsia" w:hint="eastAsia"/>
          <w:szCs w:val="21"/>
        </w:rPr>
        <w:t>月</w:t>
      </w:r>
      <w:r w:rsidRPr="005057F8">
        <w:rPr>
          <w:rFonts w:asciiTheme="minorEastAsia" w:hAnsiTheme="minorEastAsia" w:hint="eastAsia"/>
          <w:szCs w:val="21"/>
          <w:u w:val="single"/>
        </w:rPr>
        <w:t xml:space="preserve">   </w:t>
      </w:r>
      <w:r w:rsidRPr="005057F8">
        <w:rPr>
          <w:rFonts w:asciiTheme="minorEastAsia" w:hAnsiTheme="minorEastAsia" w:hint="eastAsia"/>
          <w:szCs w:val="21"/>
        </w:rPr>
        <w:t>日            日期：</w:t>
      </w:r>
      <w:r w:rsidRPr="005057F8">
        <w:rPr>
          <w:rFonts w:asciiTheme="minorEastAsia" w:hAnsiTheme="minorEastAsia" w:hint="eastAsia"/>
          <w:szCs w:val="21"/>
          <w:u w:val="single"/>
        </w:rPr>
        <w:t xml:space="preserve">        </w:t>
      </w:r>
      <w:r w:rsidRPr="005057F8">
        <w:rPr>
          <w:rFonts w:asciiTheme="minorEastAsia" w:hAnsiTheme="minorEastAsia" w:hint="eastAsia"/>
          <w:szCs w:val="21"/>
        </w:rPr>
        <w:t>年</w:t>
      </w:r>
      <w:r w:rsidRPr="005057F8">
        <w:rPr>
          <w:rFonts w:asciiTheme="minorEastAsia" w:hAnsiTheme="minorEastAsia" w:hint="eastAsia"/>
          <w:szCs w:val="21"/>
          <w:u w:val="single"/>
        </w:rPr>
        <w:t xml:space="preserve">    </w:t>
      </w:r>
      <w:r w:rsidRPr="005057F8">
        <w:rPr>
          <w:rFonts w:asciiTheme="minorEastAsia" w:hAnsiTheme="minorEastAsia" w:hint="eastAsia"/>
          <w:szCs w:val="21"/>
        </w:rPr>
        <w:t>月</w:t>
      </w:r>
      <w:r w:rsidRPr="005057F8">
        <w:rPr>
          <w:rFonts w:asciiTheme="minorEastAsia" w:hAnsiTheme="minorEastAsia" w:hint="eastAsia"/>
          <w:szCs w:val="21"/>
          <w:u w:val="single"/>
        </w:rPr>
        <w:t xml:space="preserve">   </w:t>
      </w:r>
      <w:r w:rsidRPr="005057F8">
        <w:rPr>
          <w:rFonts w:asciiTheme="minorEastAsia" w:hAnsiTheme="minorEastAsia" w:hint="eastAsia"/>
          <w:szCs w:val="21"/>
        </w:rPr>
        <w:t>日</w:t>
      </w:r>
    </w:p>
    <w:p w14:paraId="4A5E3DBF" w14:textId="77777777" w:rsidR="005057F8" w:rsidRPr="005057F8" w:rsidRDefault="005057F8" w:rsidP="005057F8">
      <w:pPr>
        <w:rPr>
          <w:rFonts w:asciiTheme="minorEastAsia" w:hAnsiTheme="minorEastAsia"/>
          <w:szCs w:val="21"/>
        </w:rPr>
      </w:pPr>
    </w:p>
    <w:p w14:paraId="4BF176FE" w14:textId="77777777" w:rsidR="00F90BAE" w:rsidRPr="005057F8" w:rsidRDefault="00F90BAE">
      <w:pPr>
        <w:pStyle w:val="1"/>
        <w:spacing w:line="580" w:lineRule="exact"/>
        <w:jc w:val="center"/>
        <w:rPr>
          <w:rFonts w:ascii="黑体" w:eastAsia="黑体" w:hAnsiTheme="minorHAnsi" w:cstheme="minorBidi"/>
          <w:b w:val="0"/>
          <w:kern w:val="2"/>
          <w:sz w:val="36"/>
          <w:szCs w:val="36"/>
        </w:rPr>
      </w:pPr>
    </w:p>
    <w:p w14:paraId="78846346" w14:textId="77777777" w:rsidR="00F90BAE" w:rsidRPr="003D7327" w:rsidRDefault="00F90BAE">
      <w:pPr>
        <w:widowControl/>
        <w:jc w:val="left"/>
        <w:rPr>
          <w:rFonts w:ascii="黑体" w:eastAsia="黑体"/>
          <w:bCs/>
          <w:sz w:val="36"/>
          <w:szCs w:val="36"/>
        </w:rPr>
      </w:pPr>
      <w:r w:rsidRPr="003D7327">
        <w:rPr>
          <w:rFonts w:ascii="黑体" w:eastAsia="黑体"/>
          <w:b/>
          <w:sz w:val="36"/>
          <w:szCs w:val="36"/>
        </w:rPr>
        <w:br w:type="page"/>
      </w:r>
    </w:p>
    <w:p w14:paraId="2A3B717A" w14:textId="77777777" w:rsidR="00F90BAE" w:rsidRPr="003D7327" w:rsidRDefault="00F90BAE">
      <w:pPr>
        <w:pStyle w:val="1"/>
        <w:spacing w:line="580" w:lineRule="exact"/>
        <w:jc w:val="center"/>
        <w:rPr>
          <w:rFonts w:ascii="黑体" w:eastAsia="黑体" w:hAnsiTheme="minorHAnsi" w:cstheme="minorBidi"/>
          <w:b w:val="0"/>
          <w:kern w:val="2"/>
          <w:sz w:val="36"/>
          <w:szCs w:val="36"/>
        </w:rPr>
      </w:pPr>
    </w:p>
    <w:p w14:paraId="5DFC14F5" w14:textId="0E526805" w:rsidR="00D91495" w:rsidRPr="003D7327" w:rsidRDefault="00D12061" w:rsidP="00F90BAE">
      <w:pPr>
        <w:widowControl/>
        <w:ind w:firstLineChars="800" w:firstLine="2880"/>
        <w:jc w:val="left"/>
        <w:rPr>
          <w:rFonts w:ascii="黑体" w:eastAsia="黑体"/>
          <w:bCs/>
          <w:sz w:val="36"/>
          <w:szCs w:val="36"/>
        </w:rPr>
      </w:pPr>
      <w:r w:rsidRPr="003D7327">
        <w:rPr>
          <w:rFonts w:ascii="黑体" w:eastAsia="黑体" w:hint="eastAsia"/>
          <w:sz w:val="36"/>
          <w:szCs w:val="36"/>
        </w:rPr>
        <w:t>第</w:t>
      </w:r>
      <w:r w:rsidR="00F90BAE" w:rsidRPr="003D7327">
        <w:rPr>
          <w:rFonts w:ascii="黑体" w:eastAsia="黑体" w:hint="eastAsia"/>
          <w:sz w:val="36"/>
          <w:szCs w:val="36"/>
        </w:rPr>
        <w:t>四</w:t>
      </w:r>
      <w:r w:rsidRPr="003D7327">
        <w:rPr>
          <w:rFonts w:ascii="黑体" w:eastAsia="黑体" w:hint="eastAsia"/>
          <w:sz w:val="36"/>
          <w:szCs w:val="36"/>
        </w:rPr>
        <w:t>章  评审方法</w:t>
      </w:r>
    </w:p>
    <w:p w14:paraId="2ABCF18B" w14:textId="77777777" w:rsidR="00D91495" w:rsidRPr="003D7327" w:rsidRDefault="00D12061">
      <w:pPr>
        <w:pStyle w:val="1"/>
        <w:spacing w:line="580" w:lineRule="exact"/>
        <w:rPr>
          <w:rFonts w:ascii="黑体" w:eastAsia="黑体" w:hAnsiTheme="minorHAnsi" w:cstheme="minorBidi"/>
          <w:b w:val="0"/>
          <w:kern w:val="2"/>
          <w:sz w:val="36"/>
          <w:szCs w:val="36"/>
        </w:rPr>
      </w:pPr>
      <w:r w:rsidRPr="003D7327">
        <w:rPr>
          <w:rFonts w:ascii="方正小标宋简体" w:eastAsia="方正小标宋简体" w:hAnsi="仿宋_GB2312" w:cs="仿宋_GB2312" w:hint="eastAsia"/>
          <w:bCs w:val="0"/>
          <w:sz w:val="32"/>
          <w:szCs w:val="32"/>
        </w:rPr>
        <w:t>一、总则：</w:t>
      </w:r>
    </w:p>
    <w:p w14:paraId="2D8B229C" w14:textId="77777777" w:rsidR="00D91495" w:rsidRPr="003D7327" w:rsidRDefault="00D12061">
      <w:pPr>
        <w:widowControl/>
        <w:spacing w:line="580" w:lineRule="exact"/>
        <w:ind w:firstLineChars="200" w:firstLine="560"/>
        <w:jc w:val="left"/>
        <w:rPr>
          <w:rFonts w:ascii="楷体_GB2312" w:eastAsia="楷体_GB2312" w:hAnsi="宋体" w:cs="仿宋_GB2312"/>
          <w:bCs/>
          <w:sz w:val="28"/>
          <w:szCs w:val="28"/>
          <w:shd w:val="clear" w:color="auto" w:fill="FFFFFF"/>
        </w:rPr>
      </w:pPr>
      <w:r w:rsidRPr="003D7327">
        <w:rPr>
          <w:rFonts w:ascii="楷体_GB2312" w:eastAsia="楷体_GB2312" w:hAnsi="宋体" w:cs="仿宋_GB2312" w:hint="eastAsia"/>
          <w:bCs/>
          <w:sz w:val="28"/>
          <w:szCs w:val="28"/>
          <w:shd w:val="clear" w:color="auto" w:fill="FFFFFF"/>
        </w:rPr>
        <w:t xml:space="preserve">评审采用“综合评标法”。评审小组依据采购文件中的标准、办法对投标人的响应文件进行评审。 </w:t>
      </w:r>
    </w:p>
    <w:p w14:paraId="4DBB8E97" w14:textId="77777777" w:rsidR="00D91495" w:rsidRPr="003D7327" w:rsidRDefault="00D12061">
      <w:pPr>
        <w:spacing w:line="580" w:lineRule="exact"/>
        <w:rPr>
          <w:rFonts w:ascii="方正小标宋简体" w:eastAsia="方正小标宋简体" w:hAnsi="仿宋_GB2312" w:cs="仿宋_GB2312"/>
          <w:bCs/>
          <w:sz w:val="32"/>
          <w:szCs w:val="32"/>
        </w:rPr>
      </w:pPr>
      <w:r w:rsidRPr="003D7327">
        <w:rPr>
          <w:rFonts w:ascii="方正小标宋简体" w:eastAsia="方正小标宋简体" w:hAnsi="仿宋_GB2312" w:cs="仿宋_GB2312" w:hint="eastAsia"/>
          <w:bCs/>
          <w:sz w:val="32"/>
          <w:szCs w:val="32"/>
        </w:rPr>
        <w:t>二、评审方式：</w:t>
      </w:r>
    </w:p>
    <w:p w14:paraId="2F5A217B" w14:textId="77777777" w:rsidR="00D91495" w:rsidRPr="003D7327" w:rsidRDefault="00D12061">
      <w:pPr>
        <w:spacing w:line="360" w:lineRule="auto"/>
        <w:ind w:firstLineChars="200" w:firstLine="560"/>
        <w:rPr>
          <w:rFonts w:cs="仿宋_GB2312"/>
          <w:bCs/>
          <w:sz w:val="28"/>
          <w:szCs w:val="28"/>
        </w:rPr>
      </w:pPr>
      <w:r w:rsidRPr="003D7327">
        <w:rPr>
          <w:rFonts w:hint="eastAsia"/>
          <w:sz w:val="28"/>
          <w:szCs w:val="28"/>
        </w:rPr>
        <w:t>评委构成：由采购人依法组建的谈判小组负责。谈判小组人数为</w:t>
      </w:r>
      <w:r w:rsidRPr="003D7327">
        <w:rPr>
          <w:rFonts w:hint="eastAsia"/>
          <w:sz w:val="28"/>
          <w:szCs w:val="28"/>
        </w:rPr>
        <w:t>3</w:t>
      </w:r>
      <w:r w:rsidRPr="003D7327">
        <w:rPr>
          <w:rFonts w:hint="eastAsia"/>
          <w:sz w:val="28"/>
          <w:szCs w:val="28"/>
        </w:rPr>
        <w:t>人以上单数（包含</w:t>
      </w:r>
      <w:r w:rsidRPr="003D7327">
        <w:rPr>
          <w:rFonts w:hint="eastAsia"/>
          <w:sz w:val="28"/>
          <w:szCs w:val="28"/>
        </w:rPr>
        <w:t>3</w:t>
      </w:r>
      <w:r w:rsidRPr="003D7327">
        <w:rPr>
          <w:rFonts w:hint="eastAsia"/>
          <w:sz w:val="28"/>
          <w:szCs w:val="28"/>
        </w:rPr>
        <w:t>人）</w:t>
      </w:r>
    </w:p>
    <w:p w14:paraId="2FC3315E" w14:textId="77777777" w:rsidR="00D91495" w:rsidRPr="003D7327" w:rsidRDefault="00D12061">
      <w:pPr>
        <w:spacing w:line="360" w:lineRule="auto"/>
        <w:ind w:firstLineChars="200" w:firstLine="560"/>
        <w:rPr>
          <w:rFonts w:cs="仿宋_GB2312"/>
          <w:bCs/>
          <w:sz w:val="28"/>
          <w:szCs w:val="28"/>
        </w:rPr>
      </w:pPr>
      <w:r w:rsidRPr="003D7327">
        <w:rPr>
          <w:rFonts w:cs="仿宋_GB2312" w:hint="eastAsia"/>
          <w:bCs/>
          <w:sz w:val="28"/>
          <w:szCs w:val="28"/>
        </w:rPr>
        <w:t>评审小组对商务部分和技术部分进行综合评审，评审小组将采用百分制打分的方式，按得分排名；</w:t>
      </w:r>
    </w:p>
    <w:p w14:paraId="6E49BA23" w14:textId="77777777" w:rsidR="00D91495" w:rsidRPr="003D7327" w:rsidRDefault="00D12061">
      <w:pPr>
        <w:spacing w:line="360" w:lineRule="auto"/>
        <w:ind w:firstLineChars="200" w:firstLine="560"/>
        <w:rPr>
          <w:rFonts w:cs="仿宋_GB2312"/>
          <w:bCs/>
          <w:sz w:val="28"/>
          <w:szCs w:val="28"/>
        </w:rPr>
      </w:pPr>
      <w:r w:rsidRPr="003D7327">
        <w:rPr>
          <w:rFonts w:cs="仿宋_GB2312" w:hint="eastAsia"/>
          <w:bCs/>
          <w:sz w:val="28"/>
          <w:szCs w:val="28"/>
        </w:rPr>
        <w:t>评审小组成员打分的分值应在规定范围内，高于或低于该范围为无效打分。</w:t>
      </w:r>
    </w:p>
    <w:p w14:paraId="1D76CC80" w14:textId="77777777" w:rsidR="00D91495" w:rsidRPr="003D7327" w:rsidRDefault="00D12061">
      <w:pPr>
        <w:spacing w:line="360" w:lineRule="auto"/>
        <w:ind w:firstLineChars="200" w:firstLine="560"/>
        <w:rPr>
          <w:sz w:val="28"/>
          <w:szCs w:val="28"/>
        </w:rPr>
      </w:pPr>
      <w:r w:rsidRPr="003D7327">
        <w:rPr>
          <w:rFonts w:hint="eastAsia"/>
          <w:sz w:val="28"/>
          <w:szCs w:val="28"/>
        </w:rPr>
        <w:t>评审依据：评委将以响应文件为评审依据，对供应商的响应报价、商务、技术等方面内容进行综合评审。</w:t>
      </w:r>
    </w:p>
    <w:p w14:paraId="719000AC" w14:textId="77777777" w:rsidR="00D91495" w:rsidRPr="003D7327" w:rsidRDefault="00D12061">
      <w:pPr>
        <w:spacing w:line="360" w:lineRule="auto"/>
        <w:rPr>
          <w:sz w:val="28"/>
          <w:szCs w:val="28"/>
        </w:rPr>
      </w:pPr>
      <w:r w:rsidRPr="003D7327">
        <w:rPr>
          <w:rFonts w:hint="eastAsia"/>
          <w:sz w:val="28"/>
          <w:szCs w:val="28"/>
        </w:rPr>
        <w:t>三、</w:t>
      </w:r>
      <w:r w:rsidRPr="003D7327">
        <w:rPr>
          <w:rFonts w:hint="eastAsia"/>
          <w:b/>
          <w:bCs/>
          <w:sz w:val="28"/>
          <w:szCs w:val="28"/>
        </w:rPr>
        <w:t>供应</w:t>
      </w:r>
      <w:proofErr w:type="gramStart"/>
      <w:r w:rsidRPr="003D7327">
        <w:rPr>
          <w:rFonts w:hint="eastAsia"/>
          <w:b/>
          <w:bCs/>
          <w:sz w:val="28"/>
          <w:szCs w:val="28"/>
        </w:rPr>
        <w:t>商出现</w:t>
      </w:r>
      <w:proofErr w:type="gramEnd"/>
      <w:r w:rsidRPr="003D7327">
        <w:rPr>
          <w:rFonts w:hint="eastAsia"/>
          <w:b/>
          <w:bCs/>
          <w:sz w:val="28"/>
          <w:szCs w:val="28"/>
        </w:rPr>
        <w:t>下列情形之一的，其响应将作为否决响应处理</w:t>
      </w:r>
      <w:r w:rsidRPr="003D7327">
        <w:rPr>
          <w:rFonts w:hint="eastAsia"/>
          <w:sz w:val="28"/>
          <w:szCs w:val="28"/>
        </w:rPr>
        <w:t>：</w:t>
      </w:r>
    </w:p>
    <w:p w14:paraId="3C76ACD6" w14:textId="77777777" w:rsidR="00D91495" w:rsidRPr="003D7327" w:rsidRDefault="00D12061">
      <w:pPr>
        <w:tabs>
          <w:tab w:val="left" w:pos="851"/>
        </w:tabs>
        <w:spacing w:line="360" w:lineRule="auto"/>
        <w:ind w:firstLineChars="200" w:firstLine="560"/>
        <w:rPr>
          <w:bCs/>
          <w:sz w:val="28"/>
          <w:szCs w:val="28"/>
        </w:rPr>
      </w:pPr>
      <w:r w:rsidRPr="003D7327">
        <w:rPr>
          <w:rFonts w:hint="eastAsia"/>
          <w:bCs/>
          <w:sz w:val="28"/>
          <w:szCs w:val="28"/>
        </w:rPr>
        <w:t>(1)</w:t>
      </w:r>
      <w:r w:rsidRPr="003D7327">
        <w:rPr>
          <w:rFonts w:hint="eastAsia"/>
          <w:bCs/>
          <w:sz w:val="28"/>
          <w:szCs w:val="28"/>
        </w:rPr>
        <w:tab/>
      </w:r>
      <w:r w:rsidRPr="003D7327">
        <w:rPr>
          <w:rFonts w:hint="eastAsia"/>
          <w:bCs/>
          <w:sz w:val="28"/>
          <w:szCs w:val="28"/>
        </w:rPr>
        <w:t>单位负责人为同一人或者存在控股、管理关系的不同单位，参加同一标段（包件）或者未划分标段（包件）的同一采购项目响应；</w:t>
      </w:r>
    </w:p>
    <w:p w14:paraId="2FD16C61" w14:textId="77777777" w:rsidR="00D91495" w:rsidRPr="003D7327" w:rsidRDefault="00D12061">
      <w:pPr>
        <w:tabs>
          <w:tab w:val="left" w:pos="851"/>
        </w:tabs>
        <w:spacing w:line="360" w:lineRule="auto"/>
        <w:ind w:firstLineChars="200" w:firstLine="560"/>
        <w:rPr>
          <w:bCs/>
          <w:sz w:val="28"/>
          <w:szCs w:val="28"/>
        </w:rPr>
      </w:pPr>
      <w:r w:rsidRPr="003D7327">
        <w:rPr>
          <w:rFonts w:hint="eastAsia"/>
          <w:bCs/>
          <w:sz w:val="28"/>
          <w:szCs w:val="28"/>
        </w:rPr>
        <w:t>(2)</w:t>
      </w:r>
      <w:r w:rsidRPr="003D7327">
        <w:rPr>
          <w:rFonts w:hint="eastAsia"/>
          <w:bCs/>
          <w:sz w:val="28"/>
          <w:szCs w:val="28"/>
        </w:rPr>
        <w:tab/>
      </w:r>
      <w:r w:rsidRPr="003D7327">
        <w:rPr>
          <w:rFonts w:hint="eastAsia"/>
          <w:bCs/>
          <w:sz w:val="28"/>
          <w:szCs w:val="28"/>
        </w:rPr>
        <w:t>供应商未提交投标保证金或投标保证金金额不足、投标保证金的形式、投标保证金的有效期不符合文件要求；</w:t>
      </w:r>
    </w:p>
    <w:p w14:paraId="10378887" w14:textId="77777777" w:rsidR="00D91495" w:rsidRPr="003D7327" w:rsidRDefault="00D12061">
      <w:pPr>
        <w:tabs>
          <w:tab w:val="left" w:pos="851"/>
        </w:tabs>
        <w:spacing w:line="360" w:lineRule="auto"/>
        <w:ind w:firstLineChars="200" w:firstLine="560"/>
        <w:rPr>
          <w:bCs/>
          <w:sz w:val="28"/>
          <w:szCs w:val="28"/>
        </w:rPr>
      </w:pPr>
      <w:r w:rsidRPr="003D7327">
        <w:rPr>
          <w:rFonts w:hint="eastAsia"/>
          <w:bCs/>
          <w:sz w:val="28"/>
          <w:szCs w:val="28"/>
        </w:rPr>
        <w:t>(3)</w:t>
      </w:r>
      <w:r w:rsidRPr="003D7327">
        <w:rPr>
          <w:rFonts w:hint="eastAsia"/>
          <w:bCs/>
          <w:sz w:val="28"/>
          <w:szCs w:val="28"/>
        </w:rPr>
        <w:tab/>
      </w:r>
      <w:r w:rsidRPr="003D7327">
        <w:rPr>
          <w:rFonts w:hint="eastAsia"/>
          <w:bCs/>
          <w:sz w:val="28"/>
          <w:szCs w:val="28"/>
        </w:rPr>
        <w:t>响应文件中未按谈判文件要求加盖单位公章或法定代表人或法定代表人授权人签字或盖章的（谈判文件规定的签字或盖章之处）；或签字人无法定代表人有效授权书；</w:t>
      </w:r>
    </w:p>
    <w:p w14:paraId="3D7D5ADD" w14:textId="77777777" w:rsidR="00D91495" w:rsidRPr="003D7327" w:rsidRDefault="00D12061">
      <w:pPr>
        <w:tabs>
          <w:tab w:val="left" w:pos="851"/>
        </w:tabs>
        <w:spacing w:line="360" w:lineRule="auto"/>
        <w:ind w:firstLineChars="200" w:firstLine="560"/>
        <w:rPr>
          <w:bCs/>
          <w:sz w:val="28"/>
          <w:szCs w:val="28"/>
        </w:rPr>
      </w:pPr>
      <w:r w:rsidRPr="003D7327">
        <w:rPr>
          <w:rFonts w:hint="eastAsia"/>
          <w:bCs/>
          <w:sz w:val="28"/>
          <w:szCs w:val="28"/>
        </w:rPr>
        <w:t>(4)</w:t>
      </w:r>
      <w:r w:rsidRPr="003D7327">
        <w:rPr>
          <w:rFonts w:hint="eastAsia"/>
          <w:bCs/>
          <w:sz w:val="28"/>
          <w:szCs w:val="28"/>
        </w:rPr>
        <w:tab/>
      </w:r>
      <w:r w:rsidRPr="003D7327">
        <w:rPr>
          <w:rFonts w:hint="eastAsia"/>
          <w:bCs/>
          <w:sz w:val="28"/>
          <w:szCs w:val="28"/>
        </w:rPr>
        <w:t>未提供资格证明文件、资格证明文件不全、提供虚假材料</w:t>
      </w:r>
      <w:r w:rsidRPr="003D7327">
        <w:rPr>
          <w:rFonts w:hint="eastAsia"/>
          <w:bCs/>
          <w:sz w:val="28"/>
          <w:szCs w:val="28"/>
        </w:rPr>
        <w:lastRenderedPageBreak/>
        <w:t>或不符合国家或者谈判文件规定的资格条件；</w:t>
      </w:r>
    </w:p>
    <w:p w14:paraId="0D13B67E" w14:textId="77777777" w:rsidR="00D91495" w:rsidRPr="003D7327" w:rsidRDefault="00D12061">
      <w:pPr>
        <w:tabs>
          <w:tab w:val="left" w:pos="851"/>
        </w:tabs>
        <w:spacing w:line="360" w:lineRule="auto"/>
        <w:ind w:firstLineChars="200" w:firstLine="560"/>
        <w:rPr>
          <w:bCs/>
          <w:sz w:val="28"/>
          <w:szCs w:val="28"/>
        </w:rPr>
      </w:pPr>
      <w:r w:rsidRPr="003D7327">
        <w:rPr>
          <w:rFonts w:hint="eastAsia"/>
          <w:bCs/>
          <w:sz w:val="28"/>
          <w:szCs w:val="28"/>
        </w:rPr>
        <w:t>(5)</w:t>
      </w:r>
      <w:r w:rsidRPr="003D7327">
        <w:rPr>
          <w:rFonts w:hint="eastAsia"/>
          <w:bCs/>
          <w:sz w:val="28"/>
          <w:szCs w:val="28"/>
        </w:rPr>
        <w:tab/>
      </w:r>
      <w:r w:rsidRPr="003D7327">
        <w:rPr>
          <w:rFonts w:hint="eastAsia"/>
          <w:bCs/>
          <w:sz w:val="28"/>
          <w:szCs w:val="28"/>
        </w:rPr>
        <w:t>同</w:t>
      </w:r>
      <w:proofErr w:type="gramStart"/>
      <w:r w:rsidRPr="003D7327">
        <w:rPr>
          <w:rFonts w:hint="eastAsia"/>
          <w:bCs/>
          <w:sz w:val="28"/>
          <w:szCs w:val="28"/>
        </w:rPr>
        <w:t>一供应</w:t>
      </w:r>
      <w:proofErr w:type="gramEnd"/>
      <w:r w:rsidRPr="003D7327">
        <w:rPr>
          <w:rFonts w:hint="eastAsia"/>
          <w:bCs/>
          <w:sz w:val="28"/>
          <w:szCs w:val="28"/>
        </w:rPr>
        <w:t>商递交两份或多份内容不同的响应文件，或在一份响应文件中对同一采购项目报有两个或多个报价，且未声明哪一个有效；</w:t>
      </w:r>
    </w:p>
    <w:p w14:paraId="484CA9F5" w14:textId="77777777" w:rsidR="00D91495" w:rsidRPr="003D7327" w:rsidRDefault="00D12061">
      <w:pPr>
        <w:tabs>
          <w:tab w:val="left" w:pos="851"/>
        </w:tabs>
        <w:spacing w:line="360" w:lineRule="auto"/>
        <w:ind w:firstLineChars="200" w:firstLine="560"/>
        <w:rPr>
          <w:bCs/>
          <w:sz w:val="28"/>
          <w:szCs w:val="28"/>
        </w:rPr>
      </w:pPr>
      <w:r w:rsidRPr="003D7327">
        <w:rPr>
          <w:rFonts w:hint="eastAsia"/>
          <w:bCs/>
          <w:sz w:val="28"/>
          <w:szCs w:val="28"/>
        </w:rPr>
        <w:t>(6)</w:t>
      </w:r>
      <w:r w:rsidRPr="003D7327">
        <w:rPr>
          <w:rFonts w:hint="eastAsia"/>
          <w:bCs/>
          <w:sz w:val="28"/>
          <w:szCs w:val="28"/>
        </w:rPr>
        <w:tab/>
      </w:r>
      <w:r w:rsidRPr="003D7327">
        <w:rPr>
          <w:rFonts w:hint="eastAsia"/>
          <w:bCs/>
          <w:sz w:val="28"/>
          <w:szCs w:val="28"/>
        </w:rPr>
        <w:t>响应报价高于谈判文件设定的最高响应限价（单价和总价均不允许超过）；</w:t>
      </w:r>
    </w:p>
    <w:p w14:paraId="4020FFF5" w14:textId="77777777" w:rsidR="00D91495" w:rsidRPr="003D7327" w:rsidRDefault="00D12061">
      <w:pPr>
        <w:tabs>
          <w:tab w:val="left" w:pos="851"/>
        </w:tabs>
        <w:spacing w:line="360" w:lineRule="auto"/>
        <w:ind w:firstLineChars="200" w:firstLine="560"/>
        <w:rPr>
          <w:bCs/>
          <w:sz w:val="28"/>
          <w:szCs w:val="28"/>
        </w:rPr>
      </w:pPr>
      <w:r w:rsidRPr="003D7327">
        <w:rPr>
          <w:rFonts w:hint="eastAsia"/>
          <w:bCs/>
          <w:sz w:val="28"/>
          <w:szCs w:val="28"/>
        </w:rPr>
        <w:t>(7)</w:t>
      </w:r>
      <w:r w:rsidRPr="003D7327">
        <w:rPr>
          <w:rFonts w:hint="eastAsia"/>
          <w:bCs/>
          <w:sz w:val="28"/>
          <w:szCs w:val="28"/>
        </w:rPr>
        <w:tab/>
      </w:r>
      <w:r w:rsidRPr="003D7327">
        <w:rPr>
          <w:rFonts w:hint="eastAsia"/>
          <w:bCs/>
          <w:sz w:val="28"/>
          <w:szCs w:val="28"/>
        </w:rPr>
        <w:t>响应文件没有对谈判文件的实质性要求和条件</w:t>
      </w:r>
      <w:proofErr w:type="gramStart"/>
      <w:r w:rsidRPr="003D7327">
        <w:rPr>
          <w:rFonts w:hint="eastAsia"/>
          <w:bCs/>
          <w:sz w:val="28"/>
          <w:szCs w:val="28"/>
        </w:rPr>
        <w:t>作出</w:t>
      </w:r>
      <w:proofErr w:type="gramEnd"/>
      <w:r w:rsidRPr="003D7327">
        <w:rPr>
          <w:rFonts w:hint="eastAsia"/>
          <w:bCs/>
          <w:sz w:val="28"/>
          <w:szCs w:val="28"/>
        </w:rPr>
        <w:t>响应；</w:t>
      </w:r>
    </w:p>
    <w:p w14:paraId="4D083FAE" w14:textId="77777777" w:rsidR="00D91495" w:rsidRPr="003D7327" w:rsidRDefault="00D12061">
      <w:pPr>
        <w:tabs>
          <w:tab w:val="left" w:pos="851"/>
        </w:tabs>
        <w:spacing w:line="360" w:lineRule="auto"/>
        <w:ind w:firstLineChars="200" w:firstLine="560"/>
        <w:rPr>
          <w:bCs/>
          <w:sz w:val="28"/>
          <w:szCs w:val="28"/>
        </w:rPr>
      </w:pPr>
      <w:r w:rsidRPr="003D7327">
        <w:rPr>
          <w:rFonts w:hint="eastAsia"/>
          <w:bCs/>
          <w:sz w:val="28"/>
          <w:szCs w:val="28"/>
        </w:rPr>
        <w:t>(8)</w:t>
      </w:r>
      <w:r w:rsidRPr="003D7327">
        <w:rPr>
          <w:rFonts w:hint="eastAsia"/>
          <w:bCs/>
          <w:sz w:val="28"/>
          <w:szCs w:val="28"/>
        </w:rPr>
        <w:tab/>
      </w:r>
      <w:r w:rsidRPr="003D7327">
        <w:rPr>
          <w:rFonts w:hint="eastAsia"/>
          <w:bCs/>
          <w:sz w:val="28"/>
          <w:szCs w:val="28"/>
        </w:rPr>
        <w:t>未按规定的格式填写，内容不全或关键字迹模糊、无法辨认；</w:t>
      </w:r>
    </w:p>
    <w:p w14:paraId="507FE2B5" w14:textId="77777777" w:rsidR="00D91495" w:rsidRPr="003D7327" w:rsidRDefault="00D12061">
      <w:pPr>
        <w:tabs>
          <w:tab w:val="left" w:pos="851"/>
        </w:tabs>
        <w:spacing w:line="360" w:lineRule="auto"/>
        <w:ind w:firstLineChars="200" w:firstLine="560"/>
        <w:rPr>
          <w:bCs/>
          <w:sz w:val="28"/>
          <w:szCs w:val="28"/>
        </w:rPr>
      </w:pPr>
      <w:r w:rsidRPr="003D7327">
        <w:rPr>
          <w:rFonts w:hint="eastAsia"/>
          <w:bCs/>
          <w:sz w:val="28"/>
          <w:szCs w:val="28"/>
        </w:rPr>
        <w:t>(9)</w:t>
      </w:r>
      <w:r w:rsidRPr="003D7327">
        <w:rPr>
          <w:rFonts w:hint="eastAsia"/>
          <w:bCs/>
          <w:sz w:val="28"/>
          <w:szCs w:val="28"/>
        </w:rPr>
        <w:tab/>
      </w:r>
      <w:r w:rsidRPr="003D7327">
        <w:rPr>
          <w:rFonts w:hint="eastAsia"/>
          <w:bCs/>
          <w:sz w:val="28"/>
          <w:szCs w:val="28"/>
        </w:rPr>
        <w:t>供应商有串通响应、弄虚作假、行贿等违法行为</w:t>
      </w:r>
    </w:p>
    <w:p w14:paraId="55291431" w14:textId="77777777" w:rsidR="00D91495" w:rsidRPr="003D7327" w:rsidRDefault="00D12061">
      <w:pPr>
        <w:tabs>
          <w:tab w:val="left" w:pos="851"/>
        </w:tabs>
        <w:spacing w:line="360" w:lineRule="auto"/>
        <w:rPr>
          <w:b/>
          <w:sz w:val="28"/>
          <w:szCs w:val="28"/>
        </w:rPr>
      </w:pPr>
      <w:r w:rsidRPr="003D7327">
        <w:rPr>
          <w:rFonts w:hint="eastAsia"/>
          <w:b/>
          <w:sz w:val="28"/>
          <w:szCs w:val="28"/>
        </w:rPr>
        <w:t>四、澄清</w:t>
      </w:r>
    </w:p>
    <w:p w14:paraId="23F87EDC" w14:textId="77777777" w:rsidR="00D91495" w:rsidRPr="003D7327" w:rsidRDefault="00D12061">
      <w:pPr>
        <w:spacing w:line="360" w:lineRule="auto"/>
        <w:ind w:firstLineChars="200" w:firstLine="560"/>
        <w:rPr>
          <w:rFonts w:cs="仿宋_GB2312"/>
          <w:sz w:val="28"/>
          <w:szCs w:val="28"/>
        </w:rPr>
      </w:pPr>
      <w:r w:rsidRPr="003D7327">
        <w:rPr>
          <w:rFonts w:cs="仿宋_GB2312" w:hint="eastAsia"/>
          <w:sz w:val="28"/>
          <w:szCs w:val="28"/>
        </w:rPr>
        <w:t>评标小组对于投标文件中含义不明确、同类问题表述不一致或者有明显文字和计算错误的内容，评标小组可以书面要求投标人在规定的时限内</w:t>
      </w:r>
      <w:proofErr w:type="gramStart"/>
      <w:r w:rsidRPr="003D7327">
        <w:rPr>
          <w:rFonts w:cs="仿宋_GB2312" w:hint="eastAsia"/>
          <w:sz w:val="28"/>
          <w:szCs w:val="28"/>
        </w:rPr>
        <w:t>作出</w:t>
      </w:r>
      <w:proofErr w:type="gramEnd"/>
      <w:r w:rsidRPr="003D7327">
        <w:rPr>
          <w:rFonts w:cs="仿宋_GB2312" w:hint="eastAsia"/>
          <w:sz w:val="28"/>
          <w:szCs w:val="28"/>
        </w:rPr>
        <w:t>必要的澄清、说明或者补正，投标人的澄清、说明或者补正应当采用书面形式，由其法定代表人或其授权代表人签字，并不得超出投标文件的范围或者改变投标文件的实质性内容。投标人拒不进行澄清、说明、补正的，或者不能在规定时间内</w:t>
      </w:r>
      <w:proofErr w:type="gramStart"/>
      <w:r w:rsidRPr="003D7327">
        <w:rPr>
          <w:rFonts w:cs="仿宋_GB2312" w:hint="eastAsia"/>
          <w:sz w:val="28"/>
          <w:szCs w:val="28"/>
        </w:rPr>
        <w:t>作出</w:t>
      </w:r>
      <w:proofErr w:type="gramEnd"/>
      <w:r w:rsidRPr="003D7327">
        <w:rPr>
          <w:rFonts w:cs="仿宋_GB2312" w:hint="eastAsia"/>
          <w:sz w:val="28"/>
          <w:szCs w:val="28"/>
        </w:rPr>
        <w:t>书面澄清、说明、补正的，其开标将被作为无效开标处理。</w:t>
      </w:r>
    </w:p>
    <w:p w14:paraId="0F277659" w14:textId="77777777" w:rsidR="00D91495" w:rsidRPr="003D7327" w:rsidRDefault="00D12061">
      <w:pPr>
        <w:spacing w:line="360" w:lineRule="auto"/>
        <w:rPr>
          <w:sz w:val="28"/>
          <w:szCs w:val="28"/>
        </w:rPr>
      </w:pPr>
      <w:r w:rsidRPr="003D7327">
        <w:rPr>
          <w:rFonts w:ascii="方正小标宋简体" w:eastAsia="方正小标宋简体" w:hAnsi="宋体" w:cs="仿宋_GB2312" w:hint="eastAsia"/>
          <w:bCs/>
          <w:sz w:val="28"/>
          <w:szCs w:val="28"/>
          <w:shd w:val="clear" w:color="auto" w:fill="FFFFFF"/>
        </w:rPr>
        <w:t>五、评审方法：</w:t>
      </w:r>
    </w:p>
    <w:p w14:paraId="0F96A3E7" w14:textId="77777777" w:rsidR="00F90BAE" w:rsidRPr="003D7327" w:rsidRDefault="00D12061" w:rsidP="00F90BAE">
      <w:pPr>
        <w:spacing w:line="520" w:lineRule="exact"/>
        <w:rPr>
          <w:rFonts w:asciiTheme="minorEastAsia" w:hAnsiTheme="minorEastAsia"/>
          <w:bCs/>
          <w:sz w:val="28"/>
          <w:szCs w:val="28"/>
        </w:rPr>
      </w:pPr>
      <w:r w:rsidRPr="003D7327">
        <w:rPr>
          <w:rFonts w:ascii="方正小标宋简体" w:eastAsia="方正小标宋简体" w:cs="仿宋_GB2312" w:hint="eastAsia"/>
          <w:bCs/>
          <w:sz w:val="28"/>
          <w:szCs w:val="28"/>
          <w:shd w:val="clear" w:color="auto" w:fill="FFFFFF"/>
        </w:rPr>
        <w:t>评分标准如下：价格部分、商务部分和技术部分按百分制打分，</w:t>
      </w:r>
      <w:r w:rsidRPr="003D7327">
        <w:rPr>
          <w:rFonts w:asciiTheme="minorEastAsia" w:hAnsiTheme="minorEastAsia" w:hint="eastAsia"/>
          <w:bCs/>
          <w:sz w:val="28"/>
          <w:szCs w:val="28"/>
        </w:rPr>
        <w:t>按四舍五入取至小数点后两位</w:t>
      </w:r>
    </w:p>
    <w:p w14:paraId="61C630BE" w14:textId="77777777" w:rsidR="00D91495" w:rsidRPr="003D7327" w:rsidRDefault="00D12061">
      <w:pPr>
        <w:pStyle w:val="af3"/>
        <w:widowControl/>
        <w:numPr>
          <w:ilvl w:val="0"/>
          <w:numId w:val="5"/>
        </w:numPr>
        <w:spacing w:line="580" w:lineRule="exact"/>
        <w:ind w:firstLineChars="0"/>
        <w:jc w:val="left"/>
        <w:rPr>
          <w:rFonts w:ascii="方正小标宋简体" w:eastAsia="方正小标宋简体" w:hAnsi="宋体" w:cs="仿宋_GB2312"/>
          <w:bCs/>
          <w:sz w:val="28"/>
          <w:szCs w:val="28"/>
          <w:shd w:val="clear" w:color="auto" w:fill="FFFFFF"/>
        </w:rPr>
      </w:pPr>
      <w:r w:rsidRPr="003D7327">
        <w:rPr>
          <w:rFonts w:ascii="方正小标宋简体" w:eastAsia="方正小标宋简体" w:hAnsi="宋体" w:cs="仿宋_GB2312" w:hint="eastAsia"/>
          <w:bCs/>
          <w:sz w:val="28"/>
          <w:szCs w:val="28"/>
          <w:shd w:val="clear" w:color="auto" w:fill="FFFFFF"/>
        </w:rPr>
        <w:t>价格部分（</w:t>
      </w:r>
      <w:r w:rsidRPr="003D7327">
        <w:rPr>
          <w:rFonts w:ascii="方正小标宋简体" w:eastAsia="方正小标宋简体" w:hAnsi="宋体" w:cs="仿宋_GB2312"/>
          <w:bCs/>
          <w:sz w:val="28"/>
          <w:szCs w:val="28"/>
          <w:shd w:val="clear" w:color="auto" w:fill="FFFFFF"/>
        </w:rPr>
        <w:t>60</w:t>
      </w:r>
      <w:r w:rsidRPr="003D7327">
        <w:rPr>
          <w:rFonts w:ascii="方正小标宋简体" w:eastAsia="方正小标宋简体" w:hAnsi="宋体" w:cs="仿宋_GB2312" w:hint="eastAsia"/>
          <w:bCs/>
          <w:sz w:val="28"/>
          <w:szCs w:val="28"/>
          <w:shd w:val="clear" w:color="auto" w:fill="FFFFFF"/>
        </w:rPr>
        <w:t>分）</w:t>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559"/>
        <w:gridCol w:w="851"/>
        <w:gridCol w:w="6351"/>
      </w:tblGrid>
      <w:tr w:rsidR="003D7327" w:rsidRPr="003D7327" w14:paraId="2DD66111" w14:textId="77777777">
        <w:trPr>
          <w:trHeight w:val="312"/>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0B48D00E"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序号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625333"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评价类别</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1E8226"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分值</w:t>
            </w:r>
          </w:p>
        </w:tc>
        <w:tc>
          <w:tcPr>
            <w:tcW w:w="6351" w:type="dxa"/>
            <w:tcBorders>
              <w:top w:val="single" w:sz="4" w:space="0" w:color="auto"/>
              <w:left w:val="single" w:sz="4" w:space="0" w:color="auto"/>
              <w:bottom w:val="single" w:sz="4" w:space="0" w:color="auto"/>
              <w:right w:val="single" w:sz="4" w:space="0" w:color="auto"/>
            </w:tcBorders>
            <w:shd w:val="clear" w:color="auto" w:fill="auto"/>
            <w:vAlign w:val="center"/>
          </w:tcPr>
          <w:p w14:paraId="2373D59B"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评分说明</w:t>
            </w:r>
          </w:p>
        </w:tc>
      </w:tr>
      <w:tr w:rsidR="003D7327" w:rsidRPr="003D7327" w14:paraId="69610AB5" w14:textId="77777777">
        <w:trPr>
          <w:trHeight w:val="1788"/>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1456A724"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bCs/>
                <w:kern w:val="0"/>
                <w:szCs w:val="21"/>
              </w:rPr>
              <w:lastRenderedPageBreak/>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56BB03"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同等条件报价</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513F01" w14:textId="77777777" w:rsidR="00D91495" w:rsidRPr="008E68F5" w:rsidRDefault="00D12061">
            <w:pPr>
              <w:widowControl/>
              <w:snapToGrid w:val="0"/>
              <w:spacing w:line="240" w:lineRule="atLeast"/>
              <w:jc w:val="center"/>
              <w:rPr>
                <w:rFonts w:ascii="宋体" w:eastAsia="宋体" w:hAnsi="宋体" w:cs="宋体"/>
                <w:bCs/>
                <w:kern w:val="0"/>
                <w:szCs w:val="21"/>
              </w:rPr>
            </w:pPr>
            <w:r w:rsidRPr="008E68F5">
              <w:rPr>
                <w:rFonts w:ascii="宋体" w:eastAsia="宋体" w:hAnsi="宋体" w:cs="宋体"/>
                <w:bCs/>
                <w:kern w:val="0"/>
                <w:szCs w:val="21"/>
              </w:rPr>
              <w:t>60</w:t>
            </w:r>
          </w:p>
        </w:tc>
        <w:tc>
          <w:tcPr>
            <w:tcW w:w="6351" w:type="dxa"/>
            <w:tcBorders>
              <w:top w:val="single" w:sz="4" w:space="0" w:color="auto"/>
              <w:left w:val="single" w:sz="4" w:space="0" w:color="auto"/>
              <w:bottom w:val="single" w:sz="4" w:space="0" w:color="auto"/>
              <w:right w:val="single" w:sz="4" w:space="0" w:color="auto"/>
            </w:tcBorders>
            <w:shd w:val="clear" w:color="auto" w:fill="auto"/>
            <w:vAlign w:val="center"/>
          </w:tcPr>
          <w:p w14:paraId="2CEAC5D5" w14:textId="77777777" w:rsidR="00D91495" w:rsidRPr="008E68F5" w:rsidRDefault="00D12061">
            <w:pPr>
              <w:spacing w:line="240" w:lineRule="atLeast"/>
              <w:rPr>
                <w:rFonts w:ascii="宋体" w:eastAsia="宋体" w:hAnsi="宋体"/>
                <w:bCs/>
                <w:szCs w:val="21"/>
              </w:rPr>
            </w:pPr>
            <w:r w:rsidRPr="008E68F5">
              <w:rPr>
                <w:rFonts w:ascii="宋体" w:eastAsia="宋体" w:hAnsi="宋体" w:hint="eastAsia"/>
                <w:bCs/>
                <w:szCs w:val="21"/>
              </w:rPr>
              <w:t>1.评审基准价的确定方法：</w:t>
            </w:r>
          </w:p>
          <w:p w14:paraId="45B44642" w14:textId="77777777" w:rsidR="00D91495" w:rsidRPr="008E68F5" w:rsidRDefault="00D12061">
            <w:pPr>
              <w:spacing w:line="240" w:lineRule="atLeast"/>
              <w:rPr>
                <w:rFonts w:ascii="宋体" w:eastAsia="宋体" w:hAnsi="宋体"/>
                <w:bCs/>
                <w:szCs w:val="21"/>
              </w:rPr>
            </w:pPr>
            <w:r w:rsidRPr="008E68F5">
              <w:rPr>
                <w:rFonts w:ascii="宋体" w:eastAsia="宋体" w:hAnsi="宋体" w:hint="eastAsia"/>
                <w:bCs/>
                <w:szCs w:val="21"/>
              </w:rPr>
              <w:t>1.1有效报价范围：通过资格评审、符合性评审且技术、报价评审合格，经评审小组审定不存在严重不平衡、不合理、不低于其企业成本的供应商</w:t>
            </w:r>
            <w:proofErr w:type="gramStart"/>
            <w:r w:rsidRPr="008E68F5">
              <w:rPr>
                <w:rFonts w:ascii="宋体" w:eastAsia="宋体" w:hAnsi="宋体" w:hint="eastAsia"/>
                <w:bCs/>
                <w:szCs w:val="21"/>
              </w:rPr>
              <w:t>响应总</w:t>
            </w:r>
            <w:proofErr w:type="gramEnd"/>
            <w:r w:rsidRPr="008E68F5">
              <w:rPr>
                <w:rFonts w:ascii="宋体" w:eastAsia="宋体" w:hAnsi="宋体" w:hint="eastAsia"/>
                <w:bCs/>
                <w:szCs w:val="21"/>
              </w:rPr>
              <w:t>报价。</w:t>
            </w:r>
          </w:p>
          <w:p w14:paraId="2FF82F90" w14:textId="77777777" w:rsidR="00D91495" w:rsidRPr="008E68F5" w:rsidRDefault="00D12061">
            <w:pPr>
              <w:spacing w:line="240" w:lineRule="atLeast"/>
              <w:ind w:firstLineChars="200" w:firstLine="420"/>
              <w:rPr>
                <w:rFonts w:ascii="宋体" w:eastAsia="宋体" w:hAnsi="宋体"/>
                <w:bCs/>
                <w:szCs w:val="21"/>
              </w:rPr>
            </w:pPr>
            <w:r w:rsidRPr="008E68F5">
              <w:rPr>
                <w:rFonts w:ascii="宋体" w:eastAsia="宋体" w:hAnsi="宋体" w:hint="eastAsia"/>
                <w:bCs/>
                <w:szCs w:val="21"/>
              </w:rPr>
              <w:t>响应报价分计算应为供应商所报计不含税总报价进行计算，以下响应报价得分计算均</w:t>
            </w:r>
            <w:proofErr w:type="gramStart"/>
            <w:r w:rsidRPr="008E68F5">
              <w:rPr>
                <w:rFonts w:ascii="宋体" w:eastAsia="宋体" w:hAnsi="宋体" w:hint="eastAsia"/>
                <w:bCs/>
                <w:szCs w:val="21"/>
              </w:rPr>
              <w:t>按供应</w:t>
            </w:r>
            <w:proofErr w:type="gramEnd"/>
            <w:r w:rsidRPr="008E68F5">
              <w:rPr>
                <w:rFonts w:ascii="宋体" w:eastAsia="宋体" w:hAnsi="宋体" w:hint="eastAsia"/>
                <w:bCs/>
                <w:szCs w:val="21"/>
              </w:rPr>
              <w:t>商不含税报价进行计算。</w:t>
            </w:r>
          </w:p>
          <w:p w14:paraId="5F457C21" w14:textId="77777777" w:rsidR="00D91495" w:rsidRPr="008E68F5" w:rsidRDefault="00D12061">
            <w:pPr>
              <w:spacing w:line="240" w:lineRule="atLeast"/>
              <w:rPr>
                <w:rFonts w:ascii="宋体" w:eastAsia="宋体" w:hAnsi="宋体"/>
                <w:bCs/>
                <w:szCs w:val="21"/>
              </w:rPr>
            </w:pPr>
            <w:r w:rsidRPr="008E68F5">
              <w:rPr>
                <w:rFonts w:ascii="宋体" w:eastAsia="宋体" w:hAnsi="宋体" w:hint="eastAsia"/>
                <w:bCs/>
                <w:szCs w:val="21"/>
              </w:rPr>
              <w:t>1.2将有效报价范围内的供应商，按其响应报价由低到高的顺序依次排出名次。</w:t>
            </w:r>
          </w:p>
          <w:p w14:paraId="07B7EF82" w14:textId="77777777" w:rsidR="00D91495" w:rsidRPr="008E68F5" w:rsidRDefault="00D12061">
            <w:pPr>
              <w:spacing w:line="240" w:lineRule="atLeast"/>
              <w:rPr>
                <w:rFonts w:ascii="宋体" w:eastAsia="宋体" w:hAnsi="宋体"/>
                <w:bCs/>
                <w:szCs w:val="21"/>
              </w:rPr>
            </w:pPr>
            <w:r w:rsidRPr="008E68F5">
              <w:rPr>
                <w:rFonts w:ascii="宋体" w:eastAsia="宋体" w:hAnsi="宋体" w:hint="eastAsia"/>
                <w:bCs/>
                <w:szCs w:val="21"/>
              </w:rPr>
              <w:t>1.3有效报价的供应商在10家以上的，从最高的响应报价开始去掉2家响应报价和从最低的响应报价开始去掉2家响应报价，取剩余供应商响应报价进入评审基准价计算范围，以其中的有效报价的算术平均值作为评审基准价。</w:t>
            </w:r>
          </w:p>
          <w:p w14:paraId="366C08D2" w14:textId="77777777" w:rsidR="00D91495" w:rsidRPr="008E68F5" w:rsidRDefault="00D12061">
            <w:pPr>
              <w:spacing w:line="240" w:lineRule="atLeast"/>
              <w:rPr>
                <w:rFonts w:ascii="宋体" w:eastAsia="宋体" w:hAnsi="宋体"/>
                <w:bCs/>
                <w:szCs w:val="21"/>
              </w:rPr>
            </w:pPr>
            <w:r w:rsidRPr="008E68F5">
              <w:rPr>
                <w:rFonts w:ascii="宋体" w:eastAsia="宋体" w:hAnsi="宋体" w:hint="eastAsia"/>
                <w:bCs/>
                <w:szCs w:val="21"/>
              </w:rPr>
              <w:t>1.4有效报价的供应商在6-10家（含10家）的，从最高的响应报价开始去掉1家响应报价和从最低的响应报价开始去掉1家响应报价，取剩余供应商响应报价进入评审基准价计算范围，再取其中的有效报价的算术平均值作为评审基准价。</w:t>
            </w:r>
          </w:p>
          <w:p w14:paraId="699B3BC6" w14:textId="77777777" w:rsidR="00D91495" w:rsidRPr="008E68F5" w:rsidRDefault="00D12061">
            <w:pPr>
              <w:spacing w:line="240" w:lineRule="atLeast"/>
              <w:rPr>
                <w:rFonts w:ascii="宋体" w:eastAsia="宋体" w:hAnsi="宋体"/>
                <w:bCs/>
                <w:szCs w:val="21"/>
              </w:rPr>
            </w:pPr>
            <w:r w:rsidRPr="008E68F5">
              <w:rPr>
                <w:rFonts w:ascii="宋体" w:eastAsia="宋体" w:hAnsi="宋体" w:hint="eastAsia"/>
                <w:bCs/>
                <w:szCs w:val="21"/>
              </w:rPr>
              <w:t>1.5有效报价的供应商在5家（含5家）以下的，将全部有效报价的算术平均值作为评审基准价。</w:t>
            </w:r>
          </w:p>
          <w:p w14:paraId="035112D2" w14:textId="77777777" w:rsidR="00D91495" w:rsidRPr="008E68F5" w:rsidRDefault="00D12061">
            <w:pPr>
              <w:spacing w:line="240" w:lineRule="atLeast"/>
              <w:rPr>
                <w:rFonts w:ascii="宋体" w:eastAsia="宋体" w:hAnsi="宋体"/>
                <w:bCs/>
                <w:szCs w:val="21"/>
              </w:rPr>
            </w:pPr>
            <w:r w:rsidRPr="008E68F5">
              <w:rPr>
                <w:rFonts w:ascii="宋体" w:eastAsia="宋体" w:hAnsi="宋体" w:hint="eastAsia"/>
                <w:bCs/>
                <w:szCs w:val="21"/>
              </w:rPr>
              <w:t>2.评分标准</w:t>
            </w:r>
          </w:p>
          <w:p w14:paraId="584BA761" w14:textId="17A7611A" w:rsidR="00D91495" w:rsidRPr="008E68F5" w:rsidRDefault="008E68F5">
            <w:pPr>
              <w:widowControl/>
              <w:snapToGrid w:val="0"/>
              <w:spacing w:line="240" w:lineRule="atLeast"/>
              <w:jc w:val="left"/>
              <w:rPr>
                <w:rFonts w:ascii="宋体" w:eastAsia="宋体" w:hAnsi="宋体" w:cs="宋体"/>
                <w:bCs/>
                <w:kern w:val="0"/>
                <w:szCs w:val="21"/>
              </w:rPr>
            </w:pPr>
            <w:r w:rsidRPr="008E68F5">
              <w:rPr>
                <w:rFonts w:ascii="宋体" w:eastAsia="宋体" w:hAnsi="宋体" w:hint="eastAsia"/>
                <w:bCs/>
                <w:szCs w:val="21"/>
              </w:rPr>
              <w:t>报价得分计算方法（60分）：以响应报价的评审基准价为60分，采用内插法计算，供应商报价每高于评审基准价 2％的扣 1 分，每低于评审基准价 3％的扣 1分，计算</w:t>
            </w:r>
            <w:proofErr w:type="gramStart"/>
            <w:r w:rsidRPr="008E68F5">
              <w:rPr>
                <w:rFonts w:ascii="宋体" w:eastAsia="宋体" w:hAnsi="宋体" w:hint="eastAsia"/>
                <w:bCs/>
                <w:szCs w:val="21"/>
              </w:rPr>
              <w:t>出供应</w:t>
            </w:r>
            <w:proofErr w:type="gramEnd"/>
            <w:r w:rsidRPr="008E68F5">
              <w:rPr>
                <w:rFonts w:ascii="宋体" w:eastAsia="宋体" w:hAnsi="宋体" w:hint="eastAsia"/>
                <w:bCs/>
                <w:szCs w:val="21"/>
              </w:rPr>
              <w:t>商的响应报价得分。最低不低于 30 分，不足1%部分按直线插入法计算得分（四舍五入法精确到小数点后两位）。</w:t>
            </w:r>
          </w:p>
        </w:tc>
      </w:tr>
    </w:tbl>
    <w:p w14:paraId="4AE4A3C3" w14:textId="77777777" w:rsidR="00D91495" w:rsidRPr="003D7327" w:rsidRDefault="00D12061">
      <w:pPr>
        <w:widowControl/>
        <w:spacing w:line="240" w:lineRule="atLeast"/>
        <w:jc w:val="left"/>
        <w:rPr>
          <w:rFonts w:ascii="宋体" w:eastAsia="宋体" w:hAnsi="宋体" w:cs="仿宋_GB2312"/>
          <w:b/>
          <w:sz w:val="28"/>
          <w:szCs w:val="28"/>
          <w:shd w:val="clear" w:color="auto" w:fill="FFFFFF"/>
        </w:rPr>
      </w:pPr>
      <w:r w:rsidRPr="003D7327">
        <w:rPr>
          <w:rFonts w:ascii="宋体" w:eastAsia="宋体" w:hAnsi="宋体" w:cs="仿宋_GB2312" w:hint="eastAsia"/>
          <w:b/>
          <w:sz w:val="28"/>
          <w:szCs w:val="28"/>
          <w:shd w:val="clear" w:color="auto" w:fill="FFFFFF"/>
        </w:rPr>
        <w:t>（</w:t>
      </w:r>
      <w:r w:rsidRPr="003D7327">
        <w:rPr>
          <w:rFonts w:ascii="宋体" w:eastAsia="宋体" w:hAnsi="宋体" w:cs="仿宋_GB2312"/>
          <w:b/>
          <w:sz w:val="28"/>
          <w:szCs w:val="28"/>
          <w:shd w:val="clear" w:color="auto" w:fill="FFFFFF"/>
        </w:rPr>
        <w:t>2</w:t>
      </w:r>
      <w:r w:rsidRPr="003D7327">
        <w:rPr>
          <w:rFonts w:ascii="宋体" w:eastAsia="宋体" w:hAnsi="宋体" w:cs="仿宋_GB2312" w:hint="eastAsia"/>
          <w:b/>
          <w:sz w:val="28"/>
          <w:szCs w:val="28"/>
          <w:shd w:val="clear" w:color="auto" w:fill="FFFFFF"/>
        </w:rPr>
        <w:t>）商务部分（</w:t>
      </w:r>
      <w:r w:rsidRPr="003D7327">
        <w:rPr>
          <w:rFonts w:ascii="宋体" w:eastAsia="宋体" w:hAnsi="宋体" w:cs="仿宋_GB2312"/>
          <w:b/>
          <w:sz w:val="28"/>
          <w:szCs w:val="28"/>
          <w:shd w:val="clear" w:color="auto" w:fill="FFFFFF"/>
        </w:rPr>
        <w:t>10</w:t>
      </w:r>
      <w:r w:rsidRPr="003D7327">
        <w:rPr>
          <w:rFonts w:ascii="宋体" w:eastAsia="宋体" w:hAnsi="宋体" w:cs="仿宋_GB2312" w:hint="eastAsia"/>
          <w:b/>
          <w:sz w:val="28"/>
          <w:szCs w:val="28"/>
          <w:shd w:val="clear" w:color="auto" w:fill="FFFFFF"/>
        </w:rPr>
        <w:t>分）</w:t>
      </w:r>
    </w:p>
    <w:tbl>
      <w:tblPr>
        <w:tblW w:w="9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559"/>
        <w:gridCol w:w="851"/>
        <w:gridCol w:w="6351"/>
      </w:tblGrid>
      <w:tr w:rsidR="003D7327" w:rsidRPr="003D7327" w14:paraId="4220FD65" w14:textId="77777777">
        <w:trPr>
          <w:trHeight w:val="312"/>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406B39CB"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序号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95054C"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评价类别</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F92BAC"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分值</w:t>
            </w:r>
          </w:p>
        </w:tc>
        <w:tc>
          <w:tcPr>
            <w:tcW w:w="6351" w:type="dxa"/>
            <w:tcBorders>
              <w:top w:val="single" w:sz="4" w:space="0" w:color="auto"/>
              <w:left w:val="single" w:sz="4" w:space="0" w:color="auto"/>
              <w:bottom w:val="single" w:sz="4" w:space="0" w:color="auto"/>
              <w:right w:val="single" w:sz="4" w:space="0" w:color="auto"/>
            </w:tcBorders>
            <w:shd w:val="clear" w:color="auto" w:fill="auto"/>
            <w:vAlign w:val="center"/>
          </w:tcPr>
          <w:p w14:paraId="110D3117"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评分说明</w:t>
            </w:r>
          </w:p>
        </w:tc>
      </w:tr>
      <w:tr w:rsidR="003D7327" w:rsidRPr="003D7327" w14:paraId="156EA4D4" w14:textId="77777777">
        <w:trPr>
          <w:trHeight w:val="1049"/>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06A5F4D2"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7ADC9B3"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hint="eastAsia"/>
                <w:szCs w:val="21"/>
              </w:rPr>
              <w:t>资信证明</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11F8E5A"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bCs/>
                <w:kern w:val="0"/>
                <w:szCs w:val="21"/>
              </w:rPr>
              <w:t>2</w:t>
            </w:r>
          </w:p>
        </w:tc>
        <w:tc>
          <w:tcPr>
            <w:tcW w:w="6351" w:type="dxa"/>
            <w:tcBorders>
              <w:top w:val="single" w:sz="4" w:space="0" w:color="auto"/>
              <w:left w:val="single" w:sz="4" w:space="0" w:color="auto"/>
              <w:bottom w:val="single" w:sz="4" w:space="0" w:color="auto"/>
              <w:right w:val="single" w:sz="4" w:space="0" w:color="auto"/>
            </w:tcBorders>
            <w:shd w:val="clear" w:color="auto" w:fill="auto"/>
            <w:vAlign w:val="center"/>
          </w:tcPr>
          <w:p w14:paraId="4A4A0A01" w14:textId="653AD43D" w:rsidR="00D91495" w:rsidRPr="003D7327" w:rsidRDefault="00D12061" w:rsidP="004340AC">
            <w:pPr>
              <w:tabs>
                <w:tab w:val="left" w:pos="895"/>
              </w:tabs>
              <w:spacing w:line="240" w:lineRule="atLeast"/>
              <w:ind w:right="79"/>
              <w:rPr>
                <w:rFonts w:ascii="宋体" w:eastAsia="宋体" w:hAnsi="宋体"/>
                <w:szCs w:val="21"/>
              </w:rPr>
            </w:pPr>
            <w:r w:rsidRPr="003D7327">
              <w:rPr>
                <w:rFonts w:ascii="宋体" w:eastAsia="宋体" w:hAnsi="宋体" w:hint="eastAsia"/>
                <w:szCs w:val="21"/>
              </w:rPr>
              <w:t>1.获得与</w:t>
            </w:r>
            <w:r w:rsidR="00A86DBF">
              <w:rPr>
                <w:rFonts w:ascii="宋体" w:eastAsia="宋体" w:hAnsi="宋体" w:hint="eastAsia"/>
                <w:szCs w:val="21"/>
              </w:rPr>
              <w:t>锅炉检验工程相关荣誉证书</w:t>
            </w:r>
            <w:r w:rsidRPr="003D7327">
              <w:rPr>
                <w:rFonts w:ascii="宋体" w:eastAsia="宋体" w:hAnsi="宋体" w:hint="eastAsia"/>
                <w:szCs w:val="21"/>
              </w:rPr>
              <w:t>，每多一项加0.5分，最高加</w:t>
            </w:r>
            <w:r w:rsidR="004340AC">
              <w:rPr>
                <w:rFonts w:ascii="宋体" w:eastAsia="宋体" w:hAnsi="宋体"/>
                <w:szCs w:val="21"/>
              </w:rPr>
              <w:t>2</w:t>
            </w:r>
            <w:r w:rsidRPr="003D7327">
              <w:rPr>
                <w:rFonts w:ascii="宋体" w:eastAsia="宋体" w:hAnsi="宋体" w:hint="eastAsia"/>
                <w:szCs w:val="21"/>
              </w:rPr>
              <w:t>分。</w:t>
            </w:r>
          </w:p>
        </w:tc>
      </w:tr>
      <w:tr w:rsidR="003D7327" w:rsidRPr="003D7327" w14:paraId="1E8BCE9F" w14:textId="77777777">
        <w:trPr>
          <w:trHeight w:val="1184"/>
          <w:jc w:val="center"/>
        </w:trPr>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50B61209"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DEC5DF"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hint="eastAsia"/>
                <w:kern w:val="0"/>
                <w:szCs w:val="21"/>
              </w:rPr>
              <w:t>企业业绩</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59FDB6" w14:textId="77777777" w:rsidR="00D91495" w:rsidRPr="003D7327" w:rsidRDefault="00D12061">
            <w:pPr>
              <w:widowControl/>
              <w:snapToGrid w:val="0"/>
              <w:spacing w:line="240" w:lineRule="atLeast"/>
              <w:jc w:val="center"/>
              <w:rPr>
                <w:rFonts w:ascii="宋体" w:eastAsia="宋体" w:hAnsi="宋体" w:cs="宋体"/>
                <w:bCs/>
                <w:kern w:val="0"/>
                <w:szCs w:val="21"/>
              </w:rPr>
            </w:pPr>
            <w:r w:rsidRPr="003D7327">
              <w:rPr>
                <w:rFonts w:ascii="宋体" w:eastAsia="宋体" w:hAnsi="宋体" w:cs="宋体"/>
                <w:bCs/>
                <w:kern w:val="0"/>
                <w:szCs w:val="21"/>
              </w:rPr>
              <w:t>8</w:t>
            </w:r>
          </w:p>
        </w:tc>
        <w:tc>
          <w:tcPr>
            <w:tcW w:w="6351" w:type="dxa"/>
            <w:tcBorders>
              <w:top w:val="single" w:sz="4" w:space="0" w:color="auto"/>
              <w:left w:val="single" w:sz="4" w:space="0" w:color="auto"/>
              <w:bottom w:val="single" w:sz="4" w:space="0" w:color="auto"/>
              <w:right w:val="single" w:sz="4" w:space="0" w:color="auto"/>
            </w:tcBorders>
            <w:shd w:val="clear" w:color="auto" w:fill="auto"/>
            <w:vAlign w:val="center"/>
          </w:tcPr>
          <w:p w14:paraId="57792A41" w14:textId="5B45767F" w:rsidR="00A86DBF" w:rsidRPr="007E5C27" w:rsidRDefault="00A86DBF" w:rsidP="00A86DBF">
            <w:pPr>
              <w:tabs>
                <w:tab w:val="left" w:pos="895"/>
              </w:tabs>
              <w:spacing w:line="240" w:lineRule="atLeast"/>
              <w:ind w:right="79"/>
              <w:rPr>
                <w:rFonts w:ascii="宋体" w:eastAsia="宋体" w:hAnsi="宋体"/>
                <w:szCs w:val="21"/>
              </w:rPr>
            </w:pPr>
            <w:r w:rsidRPr="007E5C27">
              <w:rPr>
                <w:rFonts w:ascii="宋体" w:eastAsia="宋体" w:hAnsi="宋体" w:hint="eastAsia"/>
                <w:szCs w:val="21"/>
              </w:rPr>
              <w:t>自2</w:t>
            </w:r>
            <w:r w:rsidRPr="007E5C27">
              <w:rPr>
                <w:rFonts w:ascii="宋体" w:eastAsia="宋体" w:hAnsi="宋体"/>
                <w:szCs w:val="21"/>
              </w:rPr>
              <w:t>020</w:t>
            </w:r>
            <w:r w:rsidRPr="007E5C27">
              <w:rPr>
                <w:rFonts w:ascii="宋体" w:eastAsia="宋体" w:hAnsi="宋体" w:hint="eastAsia"/>
                <w:szCs w:val="21"/>
              </w:rPr>
              <w:t>年以来签订过锅炉内</w:t>
            </w:r>
            <w:proofErr w:type="gramStart"/>
            <w:r w:rsidRPr="007E5C27">
              <w:rPr>
                <w:rFonts w:ascii="宋体" w:eastAsia="宋体" w:hAnsi="宋体" w:hint="eastAsia"/>
                <w:szCs w:val="21"/>
              </w:rPr>
              <w:t>检工程</w:t>
            </w:r>
            <w:proofErr w:type="gramEnd"/>
            <w:r w:rsidRPr="007E5C27">
              <w:rPr>
                <w:rFonts w:ascii="宋体" w:eastAsia="宋体" w:hAnsi="宋体" w:hint="eastAsia"/>
                <w:szCs w:val="21"/>
              </w:rPr>
              <w:t>相关合同的业绩，有1个得</w:t>
            </w:r>
            <w:r w:rsidRPr="007E5C27">
              <w:rPr>
                <w:rFonts w:ascii="宋体" w:eastAsia="宋体" w:hAnsi="宋体"/>
                <w:szCs w:val="21"/>
              </w:rPr>
              <w:t>3</w:t>
            </w:r>
            <w:r w:rsidRPr="007E5C27">
              <w:rPr>
                <w:rFonts w:ascii="宋体" w:eastAsia="宋体" w:hAnsi="宋体" w:hint="eastAsia"/>
                <w:szCs w:val="21"/>
              </w:rPr>
              <w:t>分，每多1个加</w:t>
            </w:r>
            <w:r w:rsidRPr="007E5C27">
              <w:rPr>
                <w:rFonts w:ascii="宋体" w:eastAsia="宋体" w:hAnsi="宋体"/>
                <w:szCs w:val="21"/>
              </w:rPr>
              <w:t>2</w:t>
            </w:r>
            <w:r w:rsidRPr="007E5C27">
              <w:rPr>
                <w:rFonts w:ascii="宋体" w:eastAsia="宋体" w:hAnsi="宋体" w:hint="eastAsia"/>
                <w:szCs w:val="21"/>
              </w:rPr>
              <w:t>分。最多不超过</w:t>
            </w:r>
            <w:r w:rsidRPr="007E5C27">
              <w:rPr>
                <w:rFonts w:ascii="宋体" w:eastAsia="宋体" w:hAnsi="宋体"/>
                <w:szCs w:val="21"/>
              </w:rPr>
              <w:t>8</w:t>
            </w:r>
            <w:r w:rsidRPr="007E5C27">
              <w:rPr>
                <w:rFonts w:ascii="宋体" w:eastAsia="宋体" w:hAnsi="宋体" w:hint="eastAsia"/>
                <w:szCs w:val="21"/>
              </w:rPr>
              <w:t>分。</w:t>
            </w:r>
          </w:p>
          <w:p w14:paraId="4D3C54BE" w14:textId="5E56E6B7" w:rsidR="00D91495" w:rsidRPr="007E5C27" w:rsidRDefault="00A86DBF" w:rsidP="00A86DBF">
            <w:pPr>
              <w:widowControl/>
              <w:tabs>
                <w:tab w:val="left" w:pos="312"/>
              </w:tabs>
              <w:snapToGrid w:val="0"/>
              <w:spacing w:line="240" w:lineRule="atLeast"/>
              <w:jc w:val="left"/>
              <w:rPr>
                <w:rFonts w:ascii="宋体" w:eastAsia="宋体" w:hAnsi="宋体" w:cs="宋体"/>
                <w:bCs/>
                <w:kern w:val="0"/>
                <w:szCs w:val="21"/>
              </w:rPr>
            </w:pPr>
            <w:r w:rsidRPr="007E5C27">
              <w:rPr>
                <w:rFonts w:ascii="宋体" w:eastAsia="宋体" w:hAnsi="宋体" w:hint="eastAsia"/>
                <w:szCs w:val="21"/>
              </w:rPr>
              <w:t>提供的业绩均须以服务合同为准。提供的业绩均须以服务合同、荣誉证书复印件或其它证明材料为准。</w:t>
            </w:r>
          </w:p>
        </w:tc>
      </w:tr>
    </w:tbl>
    <w:p w14:paraId="74827C2E" w14:textId="77777777" w:rsidR="00D91495" w:rsidRPr="003D7327" w:rsidRDefault="00D12061">
      <w:pPr>
        <w:spacing w:line="240" w:lineRule="atLeast"/>
        <w:rPr>
          <w:rFonts w:ascii="宋体" w:eastAsia="宋体" w:hAnsi="宋体" w:cs="仿宋_GB2312"/>
          <w:b/>
          <w:bCs/>
          <w:sz w:val="28"/>
          <w:szCs w:val="28"/>
        </w:rPr>
      </w:pPr>
      <w:r w:rsidRPr="003D7327">
        <w:rPr>
          <w:rFonts w:ascii="宋体" w:eastAsia="宋体" w:hAnsi="宋体" w:cs="仿宋_GB2312" w:hint="eastAsia"/>
          <w:b/>
          <w:bCs/>
          <w:sz w:val="28"/>
          <w:szCs w:val="28"/>
        </w:rPr>
        <w:t>（</w:t>
      </w:r>
      <w:r w:rsidRPr="003D7327">
        <w:rPr>
          <w:rFonts w:ascii="宋体" w:eastAsia="宋体" w:hAnsi="宋体" w:cs="仿宋_GB2312"/>
          <w:b/>
          <w:bCs/>
          <w:sz w:val="28"/>
          <w:szCs w:val="28"/>
        </w:rPr>
        <w:t>3</w:t>
      </w:r>
      <w:r w:rsidRPr="003D7327">
        <w:rPr>
          <w:rFonts w:ascii="宋体" w:eastAsia="宋体" w:hAnsi="宋体" w:cs="仿宋_GB2312" w:hint="eastAsia"/>
          <w:b/>
          <w:bCs/>
          <w:sz w:val="28"/>
          <w:szCs w:val="28"/>
        </w:rPr>
        <w:t>）技术部分（</w:t>
      </w:r>
      <w:r w:rsidRPr="003D7327">
        <w:rPr>
          <w:rFonts w:ascii="宋体" w:eastAsia="宋体" w:hAnsi="宋体" w:cs="仿宋_GB2312"/>
          <w:b/>
          <w:bCs/>
          <w:sz w:val="28"/>
          <w:szCs w:val="28"/>
        </w:rPr>
        <w:t>30</w:t>
      </w:r>
      <w:r w:rsidRPr="003D7327">
        <w:rPr>
          <w:rFonts w:ascii="宋体" w:eastAsia="宋体" w:hAnsi="宋体" w:cs="仿宋_GB2312" w:hint="eastAsia"/>
          <w:b/>
          <w:bCs/>
          <w:sz w:val="28"/>
          <w:szCs w:val="28"/>
        </w:rPr>
        <w:t>分）</w:t>
      </w:r>
    </w:p>
    <w:tbl>
      <w:tblPr>
        <w:tblW w:w="964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1507"/>
        <w:gridCol w:w="767"/>
        <w:gridCol w:w="5913"/>
      </w:tblGrid>
      <w:tr w:rsidR="003D7327" w:rsidRPr="003D7327" w14:paraId="2341531E" w14:textId="77777777">
        <w:trPr>
          <w:trHeight w:val="652"/>
        </w:trPr>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2E96C" w14:textId="77777777" w:rsidR="00D91495" w:rsidRPr="003D7327" w:rsidRDefault="00D12061">
            <w:pPr>
              <w:widowControl/>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序号</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19FB0" w14:textId="77777777" w:rsidR="00D91495" w:rsidRPr="003D7327" w:rsidRDefault="00D12061">
            <w:pPr>
              <w:widowControl/>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评价类别</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7F967" w14:textId="77777777" w:rsidR="00D91495" w:rsidRPr="003D7327" w:rsidRDefault="00D12061">
            <w:pPr>
              <w:widowControl/>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分值</w:t>
            </w:r>
          </w:p>
        </w:tc>
        <w:tc>
          <w:tcPr>
            <w:tcW w:w="5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7D5C9" w14:textId="77777777" w:rsidR="00D91495" w:rsidRPr="003D7327" w:rsidRDefault="00D12061">
            <w:pPr>
              <w:widowControl/>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评分说明</w:t>
            </w:r>
          </w:p>
        </w:tc>
      </w:tr>
      <w:tr w:rsidR="003D7327" w:rsidRPr="003D7327" w14:paraId="42D93C12" w14:textId="77777777">
        <w:trPr>
          <w:trHeight w:val="652"/>
        </w:trPr>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E6A3C" w14:textId="77777777" w:rsidR="00D91495" w:rsidRPr="003D7327" w:rsidRDefault="00D12061">
            <w:pPr>
              <w:widowControl/>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1</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E4C73" w14:textId="61A8A67B" w:rsidR="00D91495" w:rsidRPr="003D7327" w:rsidRDefault="00A86DBF">
            <w:pPr>
              <w:widowControl/>
              <w:spacing w:line="240" w:lineRule="atLeast"/>
              <w:jc w:val="left"/>
              <w:textAlignment w:val="center"/>
              <w:rPr>
                <w:rFonts w:ascii="宋体" w:eastAsia="宋体" w:hAnsi="宋体" w:cs="宋体"/>
                <w:kern w:val="0"/>
                <w:szCs w:val="21"/>
              </w:rPr>
            </w:pPr>
            <w:r w:rsidRPr="00A86DBF">
              <w:rPr>
                <w:rFonts w:ascii="宋体" w:eastAsia="宋体" w:hAnsi="宋体" w:cs="宋体" w:hint="eastAsia"/>
                <w:kern w:val="0"/>
                <w:szCs w:val="21"/>
              </w:rPr>
              <w:t>施工方案与技术措施</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7AAA6" w14:textId="71DC8CA2" w:rsidR="00D91495" w:rsidRPr="003D7327" w:rsidRDefault="00A86DBF">
            <w:pPr>
              <w:widowControl/>
              <w:spacing w:line="240" w:lineRule="atLeast"/>
              <w:jc w:val="center"/>
              <w:rPr>
                <w:rFonts w:ascii="宋体" w:eastAsia="宋体" w:hAnsi="宋体" w:cs="宋体"/>
                <w:bCs/>
                <w:kern w:val="0"/>
                <w:szCs w:val="21"/>
              </w:rPr>
            </w:pPr>
            <w:r>
              <w:rPr>
                <w:rFonts w:ascii="宋体" w:eastAsia="宋体" w:hAnsi="宋体" w:cs="宋体"/>
                <w:bCs/>
                <w:kern w:val="0"/>
                <w:szCs w:val="21"/>
              </w:rPr>
              <w:t>15</w:t>
            </w:r>
          </w:p>
        </w:tc>
        <w:tc>
          <w:tcPr>
            <w:tcW w:w="5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AD5B4" w14:textId="77777777" w:rsidR="00A86DBF" w:rsidRPr="00A86DBF" w:rsidRDefault="00A86DBF" w:rsidP="00A86DBF">
            <w:pPr>
              <w:spacing w:line="240" w:lineRule="atLeast"/>
              <w:rPr>
                <w:rFonts w:ascii="宋体" w:eastAsia="宋体" w:hAnsi="宋体"/>
                <w:bCs/>
                <w:spacing w:val="-4"/>
                <w:szCs w:val="21"/>
              </w:rPr>
            </w:pPr>
            <w:r w:rsidRPr="00A86DBF">
              <w:rPr>
                <w:rFonts w:ascii="宋体" w:eastAsia="宋体" w:hAnsi="宋体" w:hint="eastAsia"/>
                <w:bCs/>
                <w:spacing w:val="-4"/>
                <w:szCs w:val="21"/>
              </w:rPr>
              <w:t>1、施工方案中施工准备、作业方法、施工工序是否符合现场实际， 并且做到安全、经济、环保，方案中是否体现焊缝、背弧面的打磨方法，手孔切割、恢复焊接方法以及相应的作业标准。（6 分）</w:t>
            </w:r>
          </w:p>
          <w:p w14:paraId="442527B7" w14:textId="77777777" w:rsidR="00A86DBF" w:rsidRPr="00A86DBF" w:rsidRDefault="00A86DBF" w:rsidP="00A86DBF">
            <w:pPr>
              <w:spacing w:line="240" w:lineRule="atLeast"/>
              <w:rPr>
                <w:rFonts w:ascii="宋体" w:eastAsia="宋体" w:hAnsi="宋体"/>
                <w:bCs/>
                <w:spacing w:val="-4"/>
                <w:szCs w:val="21"/>
              </w:rPr>
            </w:pPr>
            <w:r w:rsidRPr="00A86DBF">
              <w:rPr>
                <w:rFonts w:ascii="宋体" w:eastAsia="宋体" w:hAnsi="宋体" w:hint="eastAsia"/>
                <w:bCs/>
                <w:spacing w:val="-4"/>
                <w:szCs w:val="21"/>
              </w:rPr>
              <w:t>2、施工方案是否符合锅炉内部检验项目的施工要求，明确现场施工标准以检验机构要求为准，并有相关的质量管</w:t>
            </w:r>
            <w:proofErr w:type="gramStart"/>
            <w:r w:rsidRPr="00A86DBF">
              <w:rPr>
                <w:rFonts w:ascii="宋体" w:eastAsia="宋体" w:hAnsi="宋体" w:hint="eastAsia"/>
                <w:bCs/>
                <w:spacing w:val="-4"/>
                <w:szCs w:val="21"/>
              </w:rPr>
              <w:t>控方法</w:t>
            </w:r>
            <w:proofErr w:type="gramEnd"/>
            <w:r w:rsidRPr="00A86DBF">
              <w:rPr>
                <w:rFonts w:ascii="宋体" w:eastAsia="宋体" w:hAnsi="宋体" w:hint="eastAsia"/>
                <w:bCs/>
                <w:spacing w:val="-4"/>
                <w:szCs w:val="21"/>
              </w:rPr>
              <w:t>及内部管控标准；（4 分）</w:t>
            </w:r>
          </w:p>
          <w:p w14:paraId="607182B4" w14:textId="77777777" w:rsidR="00A86DBF" w:rsidRPr="00A86DBF" w:rsidRDefault="00A86DBF" w:rsidP="00A86DBF">
            <w:pPr>
              <w:spacing w:line="240" w:lineRule="atLeast"/>
              <w:rPr>
                <w:rFonts w:ascii="宋体" w:eastAsia="宋体" w:hAnsi="宋体"/>
                <w:bCs/>
                <w:spacing w:val="-4"/>
                <w:szCs w:val="21"/>
              </w:rPr>
            </w:pPr>
            <w:r w:rsidRPr="00A86DBF">
              <w:rPr>
                <w:rFonts w:ascii="宋体" w:eastAsia="宋体" w:hAnsi="宋体" w:hint="eastAsia"/>
                <w:bCs/>
                <w:spacing w:val="-4"/>
                <w:szCs w:val="21"/>
              </w:rPr>
              <w:t>3、施工方案中是否有针对本项目的安全文明施工措施；（3 分）</w:t>
            </w:r>
          </w:p>
          <w:p w14:paraId="2F84A573" w14:textId="7DB00A74" w:rsidR="00D91495" w:rsidRPr="003D7327" w:rsidRDefault="00A86DBF" w:rsidP="00A86DBF">
            <w:pPr>
              <w:spacing w:line="240" w:lineRule="atLeast"/>
              <w:rPr>
                <w:rFonts w:ascii="宋体" w:eastAsia="宋体" w:hAnsi="宋体"/>
                <w:bCs/>
                <w:spacing w:val="-4"/>
                <w:szCs w:val="21"/>
              </w:rPr>
            </w:pPr>
            <w:r w:rsidRPr="00A86DBF">
              <w:rPr>
                <w:rFonts w:ascii="宋体" w:eastAsia="宋体" w:hAnsi="宋体" w:hint="eastAsia"/>
                <w:bCs/>
                <w:spacing w:val="-4"/>
                <w:szCs w:val="21"/>
              </w:rPr>
              <w:t>4、施工方案制定施工进度、合理管控工期的合理方案，并有对项目进度偏差的纠偏方法和预案（2 分）</w:t>
            </w:r>
            <w:r w:rsidR="00D12061" w:rsidRPr="003D7327">
              <w:rPr>
                <w:rFonts w:ascii="宋体" w:eastAsia="宋体" w:hAnsi="宋体" w:hint="eastAsia"/>
                <w:bCs/>
                <w:spacing w:val="-4"/>
                <w:szCs w:val="21"/>
              </w:rPr>
              <w:t>3.相对简单提供，得4.1-8分</w:t>
            </w:r>
          </w:p>
          <w:p w14:paraId="0ECBFDEE" w14:textId="77777777" w:rsidR="00D91495" w:rsidRPr="003D7327" w:rsidRDefault="00D12061">
            <w:pPr>
              <w:widowControl/>
              <w:spacing w:line="240" w:lineRule="atLeast"/>
              <w:jc w:val="left"/>
              <w:rPr>
                <w:rFonts w:ascii="宋体" w:eastAsia="宋体" w:hAnsi="宋体" w:cs="宋体"/>
                <w:bCs/>
                <w:kern w:val="0"/>
                <w:szCs w:val="21"/>
              </w:rPr>
            </w:pPr>
            <w:r w:rsidRPr="003D7327">
              <w:rPr>
                <w:rFonts w:ascii="宋体" w:eastAsia="宋体" w:hAnsi="宋体" w:hint="eastAsia"/>
                <w:bCs/>
                <w:spacing w:val="-4"/>
                <w:szCs w:val="21"/>
              </w:rPr>
              <w:t>4.未提供，得0分</w:t>
            </w:r>
          </w:p>
        </w:tc>
      </w:tr>
      <w:tr w:rsidR="003D7327" w:rsidRPr="003D7327" w14:paraId="209D1F4A" w14:textId="77777777">
        <w:trPr>
          <w:trHeight w:val="652"/>
        </w:trPr>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2699D" w14:textId="77777777" w:rsidR="00D91495" w:rsidRPr="003D7327" w:rsidRDefault="00D12061">
            <w:pPr>
              <w:widowControl/>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lastRenderedPageBreak/>
              <w:t>2</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A752A" w14:textId="06F69D12" w:rsidR="00D91495" w:rsidRPr="003D7327" w:rsidRDefault="00A86DBF">
            <w:pPr>
              <w:widowControl/>
              <w:spacing w:line="240" w:lineRule="atLeast"/>
              <w:jc w:val="left"/>
              <w:textAlignment w:val="center"/>
              <w:rPr>
                <w:rFonts w:ascii="宋体" w:eastAsia="宋体" w:hAnsi="宋体" w:cs="宋体"/>
                <w:kern w:val="0"/>
                <w:szCs w:val="21"/>
              </w:rPr>
            </w:pPr>
            <w:r w:rsidRPr="00A86DBF">
              <w:rPr>
                <w:rFonts w:ascii="宋体" w:eastAsia="宋体" w:hAnsi="宋体" w:cs="宋体" w:hint="eastAsia"/>
                <w:szCs w:val="21"/>
              </w:rPr>
              <w:t>安全管理</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DB0E3" w14:textId="6595802B" w:rsidR="00D91495" w:rsidRPr="003D7327" w:rsidRDefault="00A86DBF">
            <w:pPr>
              <w:widowControl/>
              <w:spacing w:line="240" w:lineRule="atLeast"/>
              <w:jc w:val="center"/>
              <w:rPr>
                <w:rFonts w:ascii="宋体" w:eastAsia="宋体" w:hAnsi="宋体" w:cs="宋体"/>
                <w:bCs/>
                <w:kern w:val="0"/>
                <w:szCs w:val="21"/>
              </w:rPr>
            </w:pPr>
            <w:r>
              <w:rPr>
                <w:rFonts w:ascii="宋体" w:eastAsia="宋体" w:hAnsi="宋体" w:cs="宋体"/>
                <w:bCs/>
                <w:kern w:val="0"/>
                <w:szCs w:val="21"/>
              </w:rPr>
              <w:t>5</w:t>
            </w:r>
          </w:p>
        </w:tc>
        <w:tc>
          <w:tcPr>
            <w:tcW w:w="5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25976" w14:textId="77777777" w:rsidR="00A86DBF" w:rsidRPr="00A86DBF" w:rsidRDefault="00A86DBF" w:rsidP="00A86DBF">
            <w:pPr>
              <w:spacing w:line="240" w:lineRule="atLeast"/>
              <w:rPr>
                <w:rFonts w:ascii="宋体" w:eastAsia="宋体" w:hAnsi="宋体"/>
                <w:bCs/>
                <w:spacing w:val="-4"/>
                <w:szCs w:val="21"/>
              </w:rPr>
            </w:pPr>
            <w:r w:rsidRPr="00A86DBF">
              <w:rPr>
                <w:rFonts w:ascii="宋体" w:eastAsia="宋体" w:hAnsi="宋体" w:hint="eastAsia"/>
                <w:bCs/>
                <w:spacing w:val="-4"/>
                <w:szCs w:val="21"/>
              </w:rPr>
              <w:t>1、配备专（兼）职安全员，形成管理制度，安全员具有国家承认 的相关资质（2 分）</w:t>
            </w:r>
          </w:p>
          <w:p w14:paraId="280EC907" w14:textId="77777777" w:rsidR="00A86DBF" w:rsidRPr="00A86DBF" w:rsidRDefault="00A86DBF" w:rsidP="00A86DBF">
            <w:pPr>
              <w:spacing w:line="240" w:lineRule="atLeast"/>
              <w:rPr>
                <w:rFonts w:ascii="宋体" w:eastAsia="宋体" w:hAnsi="宋体"/>
                <w:bCs/>
                <w:spacing w:val="-4"/>
                <w:szCs w:val="21"/>
              </w:rPr>
            </w:pPr>
            <w:r w:rsidRPr="00A86DBF">
              <w:rPr>
                <w:rFonts w:ascii="宋体" w:eastAsia="宋体" w:hAnsi="宋体" w:hint="eastAsia"/>
                <w:bCs/>
                <w:spacing w:val="-4"/>
                <w:szCs w:val="21"/>
              </w:rPr>
              <w:t>2、使用的安全防护设备符合国家标准（2 分）</w:t>
            </w:r>
          </w:p>
          <w:p w14:paraId="75CEFBC1" w14:textId="5A42DE1E" w:rsidR="00D91495" w:rsidRPr="003D7327" w:rsidRDefault="00A86DBF" w:rsidP="00A86DBF">
            <w:pPr>
              <w:spacing w:line="240" w:lineRule="atLeast"/>
              <w:rPr>
                <w:rFonts w:ascii="宋体" w:eastAsia="宋体" w:hAnsi="宋体"/>
                <w:bCs/>
                <w:spacing w:val="-4"/>
                <w:szCs w:val="21"/>
              </w:rPr>
            </w:pPr>
            <w:r w:rsidRPr="00A86DBF">
              <w:rPr>
                <w:rFonts w:ascii="宋体" w:eastAsia="宋体" w:hAnsi="宋体" w:hint="eastAsia"/>
                <w:bCs/>
                <w:spacing w:val="-4"/>
                <w:szCs w:val="21"/>
              </w:rPr>
              <w:t>3、其他安全管理制度制定情况（1 分）</w:t>
            </w:r>
          </w:p>
        </w:tc>
      </w:tr>
      <w:tr w:rsidR="003D7327" w:rsidRPr="003D7327" w14:paraId="21030694" w14:textId="77777777">
        <w:trPr>
          <w:trHeight w:val="652"/>
        </w:trPr>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61D3E" w14:textId="77777777" w:rsidR="00D91495" w:rsidRPr="003D7327" w:rsidRDefault="00D12061">
            <w:pPr>
              <w:widowControl/>
              <w:spacing w:line="240" w:lineRule="atLeast"/>
              <w:jc w:val="center"/>
              <w:rPr>
                <w:rFonts w:ascii="宋体" w:eastAsia="宋体" w:hAnsi="宋体" w:cs="宋体"/>
                <w:bCs/>
                <w:kern w:val="0"/>
                <w:szCs w:val="21"/>
              </w:rPr>
            </w:pPr>
            <w:r w:rsidRPr="003D7327">
              <w:rPr>
                <w:rFonts w:ascii="宋体" w:eastAsia="宋体" w:hAnsi="宋体" w:cs="宋体" w:hint="eastAsia"/>
                <w:bCs/>
                <w:kern w:val="0"/>
                <w:szCs w:val="21"/>
              </w:rPr>
              <w:t>3</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CB8AD" w14:textId="77777777" w:rsidR="00D91495" w:rsidRPr="003D7327" w:rsidRDefault="00D12061">
            <w:pPr>
              <w:widowControl/>
              <w:spacing w:line="240" w:lineRule="atLeast"/>
              <w:jc w:val="left"/>
              <w:textAlignment w:val="center"/>
              <w:rPr>
                <w:rFonts w:ascii="宋体" w:eastAsia="宋体" w:hAnsi="宋体" w:cs="宋体"/>
                <w:szCs w:val="21"/>
              </w:rPr>
            </w:pPr>
            <w:r w:rsidRPr="003D7327">
              <w:rPr>
                <w:rFonts w:ascii="宋体" w:eastAsia="宋体" w:hAnsi="宋体" w:cs="宋体" w:hint="eastAsia"/>
                <w:szCs w:val="21"/>
              </w:rPr>
              <w:t>应急响应处置方案</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5A6EE" w14:textId="43E37C83" w:rsidR="00D91495" w:rsidRPr="003D7327" w:rsidRDefault="00A86DBF">
            <w:pPr>
              <w:widowControl/>
              <w:spacing w:line="240" w:lineRule="atLeast"/>
              <w:jc w:val="center"/>
              <w:rPr>
                <w:rFonts w:ascii="宋体" w:eastAsia="宋体" w:hAnsi="宋体" w:cs="宋体"/>
                <w:bCs/>
                <w:kern w:val="0"/>
                <w:szCs w:val="21"/>
              </w:rPr>
            </w:pPr>
            <w:r>
              <w:rPr>
                <w:rFonts w:ascii="宋体" w:eastAsia="宋体" w:hAnsi="宋体" w:cs="宋体"/>
                <w:bCs/>
                <w:kern w:val="0"/>
                <w:szCs w:val="21"/>
              </w:rPr>
              <w:t>5</w:t>
            </w:r>
          </w:p>
        </w:tc>
        <w:tc>
          <w:tcPr>
            <w:tcW w:w="5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1C963" w14:textId="646FFCFC" w:rsidR="00D91495" w:rsidRPr="003D7327" w:rsidRDefault="00A86DBF">
            <w:pPr>
              <w:widowControl/>
              <w:spacing w:line="240" w:lineRule="atLeast"/>
              <w:jc w:val="left"/>
              <w:textAlignment w:val="center"/>
              <w:rPr>
                <w:rFonts w:ascii="宋体" w:eastAsia="宋体" w:hAnsi="宋体" w:cs="宋体"/>
                <w:kern w:val="0"/>
                <w:szCs w:val="21"/>
              </w:rPr>
            </w:pPr>
            <w:r w:rsidRPr="00A86DBF">
              <w:rPr>
                <w:rFonts w:ascii="宋体" w:eastAsia="宋体" w:hAnsi="宋体" w:cs="宋体" w:hint="eastAsia"/>
                <w:kern w:val="0"/>
                <w:szCs w:val="21"/>
              </w:rPr>
              <w:t>针对本项目施工过程中可能遇到突发状况制定有效可行的预案</w:t>
            </w:r>
            <w:r w:rsidR="00D12061" w:rsidRPr="003D7327">
              <w:rPr>
                <w:rFonts w:ascii="宋体" w:eastAsia="宋体" w:hAnsi="宋体" w:cs="宋体" w:hint="eastAsia"/>
                <w:kern w:val="0"/>
                <w:szCs w:val="21"/>
              </w:rPr>
              <w:t>：</w:t>
            </w:r>
          </w:p>
          <w:p w14:paraId="0E17950A" w14:textId="6422C92B" w:rsidR="00D91495" w:rsidRPr="003D7327" w:rsidRDefault="00D12061">
            <w:pPr>
              <w:widowControl/>
              <w:spacing w:line="240" w:lineRule="atLeast"/>
              <w:jc w:val="left"/>
              <w:textAlignment w:val="center"/>
              <w:rPr>
                <w:rFonts w:ascii="宋体" w:eastAsia="宋体" w:hAnsi="宋体" w:cs="宋体"/>
                <w:kern w:val="0"/>
                <w:szCs w:val="21"/>
              </w:rPr>
            </w:pPr>
            <w:r w:rsidRPr="003D7327">
              <w:rPr>
                <w:rFonts w:ascii="宋体" w:eastAsia="宋体" w:hAnsi="宋体" w:cs="宋体" w:hint="eastAsia"/>
                <w:kern w:val="0"/>
                <w:szCs w:val="21"/>
              </w:rPr>
              <w:t>1.应急响应预案全面，内容具体、条理清晰、具有可行性，得</w:t>
            </w:r>
            <w:r w:rsidR="00A86DBF">
              <w:rPr>
                <w:rFonts w:ascii="宋体" w:eastAsia="宋体" w:hAnsi="宋体" w:cs="宋体" w:hint="eastAsia"/>
                <w:kern w:val="0"/>
                <w:szCs w:val="21"/>
              </w:rPr>
              <w:t>4.1-</w:t>
            </w:r>
            <w:r w:rsidR="00A86DBF">
              <w:rPr>
                <w:rFonts w:ascii="宋体" w:eastAsia="宋体" w:hAnsi="宋体" w:cs="宋体"/>
                <w:kern w:val="0"/>
                <w:szCs w:val="21"/>
              </w:rPr>
              <w:t>5</w:t>
            </w:r>
            <w:r w:rsidRPr="003D7327">
              <w:rPr>
                <w:rFonts w:ascii="宋体" w:eastAsia="宋体" w:hAnsi="宋体" w:cs="宋体" w:hint="eastAsia"/>
                <w:kern w:val="0"/>
                <w:szCs w:val="21"/>
              </w:rPr>
              <w:t>分；</w:t>
            </w:r>
          </w:p>
          <w:p w14:paraId="39BD4B58" w14:textId="77777777" w:rsidR="00D91495" w:rsidRPr="003D7327" w:rsidRDefault="00D12061">
            <w:pPr>
              <w:pStyle w:val="a3"/>
              <w:spacing w:line="240" w:lineRule="atLeast"/>
              <w:ind w:firstLineChars="0" w:firstLine="0"/>
              <w:rPr>
                <w:rFonts w:ascii="宋体" w:hAnsi="宋体"/>
                <w:szCs w:val="21"/>
              </w:rPr>
            </w:pPr>
            <w:r w:rsidRPr="003D7327">
              <w:rPr>
                <w:rFonts w:ascii="宋体" w:hAnsi="宋体" w:hint="eastAsia"/>
                <w:szCs w:val="21"/>
              </w:rPr>
              <w:t>2.应急响应预案相对比较全面，措施具有可行性，得2.1-4分；</w:t>
            </w:r>
          </w:p>
          <w:p w14:paraId="2E00427A" w14:textId="77777777" w:rsidR="00D91495" w:rsidRPr="003D7327" w:rsidRDefault="00D12061">
            <w:pPr>
              <w:pStyle w:val="a3"/>
              <w:spacing w:line="240" w:lineRule="atLeast"/>
              <w:ind w:firstLineChars="0" w:firstLine="0"/>
              <w:rPr>
                <w:rFonts w:ascii="宋体" w:hAnsi="宋体"/>
                <w:szCs w:val="21"/>
              </w:rPr>
            </w:pPr>
            <w:r w:rsidRPr="003D7327">
              <w:rPr>
                <w:rFonts w:ascii="宋体" w:hAnsi="宋体" w:hint="eastAsia"/>
                <w:szCs w:val="21"/>
              </w:rPr>
              <w:t>3.应急响应预案相对简单，措施具有可行性，得0.1-2分</w:t>
            </w:r>
          </w:p>
          <w:p w14:paraId="5B0319D6" w14:textId="77777777" w:rsidR="00D91495" w:rsidRPr="003D7327" w:rsidRDefault="00D12061">
            <w:pPr>
              <w:widowControl/>
              <w:spacing w:line="240" w:lineRule="atLeast"/>
              <w:jc w:val="left"/>
              <w:textAlignment w:val="center"/>
              <w:rPr>
                <w:rFonts w:ascii="宋体" w:eastAsia="宋体" w:hAnsi="宋体" w:cs="宋体"/>
                <w:kern w:val="0"/>
                <w:szCs w:val="21"/>
              </w:rPr>
            </w:pPr>
            <w:r w:rsidRPr="003D7327">
              <w:rPr>
                <w:rFonts w:ascii="宋体" w:eastAsia="宋体" w:hAnsi="宋体" w:hint="eastAsia"/>
                <w:szCs w:val="21"/>
              </w:rPr>
              <w:t>4.无措施，得0分</w:t>
            </w:r>
          </w:p>
        </w:tc>
      </w:tr>
      <w:tr w:rsidR="003D7327" w:rsidRPr="003D7327" w14:paraId="557C3327" w14:textId="77777777">
        <w:tc>
          <w:tcPr>
            <w:tcW w:w="14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01B75" w14:textId="77777777" w:rsidR="00D91495" w:rsidRPr="003D7327" w:rsidRDefault="00D12061">
            <w:pPr>
              <w:widowControl/>
              <w:spacing w:line="240" w:lineRule="atLeast"/>
              <w:jc w:val="center"/>
              <w:rPr>
                <w:rFonts w:ascii="宋体" w:eastAsia="宋体" w:hAnsi="宋体" w:cs="宋体"/>
                <w:kern w:val="0"/>
                <w:szCs w:val="21"/>
              </w:rPr>
            </w:pPr>
            <w:r w:rsidRPr="003D7327">
              <w:rPr>
                <w:rFonts w:ascii="宋体" w:eastAsia="宋体" w:hAnsi="宋体" w:cs="宋体"/>
                <w:kern w:val="0"/>
                <w:szCs w:val="21"/>
              </w:rPr>
              <w:t>4</w:t>
            </w:r>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A1A1D" w14:textId="6BEFAFFD" w:rsidR="00D91495" w:rsidRPr="003D7327" w:rsidRDefault="00A86DBF">
            <w:pPr>
              <w:widowControl/>
              <w:spacing w:line="240" w:lineRule="atLeast"/>
              <w:jc w:val="center"/>
              <w:rPr>
                <w:rFonts w:ascii="宋体" w:eastAsia="宋体" w:hAnsi="宋体" w:cs="宋体"/>
                <w:szCs w:val="21"/>
              </w:rPr>
            </w:pPr>
            <w:r>
              <w:rPr>
                <w:rFonts w:ascii="宋体" w:eastAsia="宋体" w:hAnsi="宋体" w:cs="宋体" w:hint="eastAsia"/>
                <w:snapToGrid w:val="0"/>
                <w:szCs w:val="21"/>
              </w:rPr>
              <w:t>工程</w:t>
            </w:r>
            <w:r w:rsidRPr="00A86DBF">
              <w:rPr>
                <w:rFonts w:ascii="宋体" w:eastAsia="宋体" w:hAnsi="宋体" w:cs="宋体" w:hint="eastAsia"/>
                <w:snapToGrid w:val="0"/>
                <w:szCs w:val="21"/>
              </w:rPr>
              <w:t>质量的管理体系与保证措施</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8B6BB" w14:textId="305D1667" w:rsidR="00D91495" w:rsidRPr="003D7327" w:rsidRDefault="00A86DBF">
            <w:pPr>
              <w:widowControl/>
              <w:spacing w:line="240" w:lineRule="atLeast"/>
              <w:jc w:val="center"/>
              <w:rPr>
                <w:rFonts w:ascii="宋体" w:eastAsia="宋体" w:hAnsi="宋体" w:cs="宋体"/>
                <w:kern w:val="0"/>
                <w:szCs w:val="21"/>
              </w:rPr>
            </w:pPr>
            <w:r>
              <w:rPr>
                <w:rFonts w:ascii="宋体" w:eastAsia="宋体" w:hAnsi="宋体" w:cs="宋体"/>
                <w:kern w:val="0"/>
                <w:szCs w:val="21"/>
              </w:rPr>
              <w:t>5</w:t>
            </w:r>
          </w:p>
        </w:tc>
        <w:tc>
          <w:tcPr>
            <w:tcW w:w="5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86CB9" w14:textId="77777777" w:rsidR="00A86DBF" w:rsidRPr="00A86DBF" w:rsidRDefault="00A86DBF" w:rsidP="00A86DBF">
            <w:pPr>
              <w:spacing w:line="240" w:lineRule="atLeast"/>
              <w:rPr>
                <w:rFonts w:ascii="宋体" w:eastAsia="宋体" w:hAnsi="宋体"/>
                <w:kern w:val="0"/>
                <w:szCs w:val="21"/>
              </w:rPr>
            </w:pPr>
            <w:r w:rsidRPr="00A86DBF">
              <w:rPr>
                <w:rFonts w:ascii="宋体" w:eastAsia="宋体" w:hAnsi="宋体" w:hint="eastAsia"/>
                <w:kern w:val="0"/>
                <w:szCs w:val="21"/>
              </w:rPr>
              <w:t>方案及措施完整且合理的：4-5分；</w:t>
            </w:r>
          </w:p>
          <w:p w14:paraId="7BCBD375" w14:textId="62BFCA2D" w:rsidR="00D91495" w:rsidRPr="003D7327" w:rsidRDefault="00A86DBF" w:rsidP="00A86DBF">
            <w:pPr>
              <w:adjustRightInd w:val="0"/>
              <w:snapToGrid w:val="0"/>
              <w:spacing w:line="240" w:lineRule="atLeast"/>
              <w:rPr>
                <w:rFonts w:ascii="宋体" w:eastAsia="宋体" w:hAnsi="宋体" w:cs="宋体"/>
                <w:szCs w:val="21"/>
              </w:rPr>
            </w:pPr>
            <w:r w:rsidRPr="00A86DBF">
              <w:rPr>
                <w:rFonts w:ascii="宋体" w:eastAsia="宋体" w:hAnsi="宋体" w:hint="eastAsia"/>
                <w:kern w:val="0"/>
                <w:szCs w:val="21"/>
              </w:rPr>
              <w:t>内容有一定缺失或针对性不强的：1-3分；内容严重</w:t>
            </w:r>
            <w:proofErr w:type="gramStart"/>
            <w:r w:rsidRPr="00A86DBF">
              <w:rPr>
                <w:rFonts w:ascii="宋体" w:eastAsia="宋体" w:hAnsi="宋体" w:hint="eastAsia"/>
                <w:kern w:val="0"/>
                <w:szCs w:val="21"/>
              </w:rPr>
              <w:t>缺失且</w:t>
            </w:r>
            <w:proofErr w:type="gramEnd"/>
            <w:r w:rsidRPr="00A86DBF">
              <w:rPr>
                <w:rFonts w:ascii="宋体" w:eastAsia="宋体" w:hAnsi="宋体" w:hint="eastAsia"/>
                <w:kern w:val="0"/>
                <w:szCs w:val="21"/>
              </w:rPr>
              <w:t>无针对性的：0分。</w:t>
            </w:r>
          </w:p>
        </w:tc>
      </w:tr>
    </w:tbl>
    <w:p w14:paraId="18C33E8E" w14:textId="77777777" w:rsidR="00D91495" w:rsidRPr="003D7327" w:rsidRDefault="00D91495">
      <w:pPr>
        <w:spacing w:line="520" w:lineRule="exact"/>
        <w:rPr>
          <w:rFonts w:ascii="仿宋_GB2312" w:eastAsia="仿宋_GB2312" w:hAnsi="仿宋_GB2312" w:cs="仿宋_GB2312"/>
          <w:bCs/>
          <w:sz w:val="28"/>
          <w:szCs w:val="28"/>
        </w:rPr>
      </w:pPr>
    </w:p>
    <w:p w14:paraId="154389D5" w14:textId="77777777" w:rsidR="00D91495" w:rsidRPr="003D7327" w:rsidRDefault="00D12061">
      <w:pPr>
        <w:spacing w:line="520" w:lineRule="exact"/>
        <w:rPr>
          <w:rFonts w:ascii="仿宋_GB2312" w:eastAsia="仿宋_GB2312" w:hAnsi="仿宋_GB2312" w:cs="仿宋_GB2312"/>
          <w:bCs/>
          <w:sz w:val="28"/>
          <w:szCs w:val="28"/>
        </w:rPr>
      </w:pPr>
      <w:r w:rsidRPr="003D7327">
        <w:rPr>
          <w:rFonts w:ascii="仿宋_GB2312" w:eastAsia="仿宋_GB2312" w:hAnsi="仿宋_GB2312" w:cs="仿宋_GB2312" w:hint="eastAsia"/>
          <w:bCs/>
          <w:sz w:val="28"/>
          <w:szCs w:val="28"/>
        </w:rPr>
        <w:t>二、推荐入围单位</w:t>
      </w:r>
    </w:p>
    <w:p w14:paraId="5B0B655A" w14:textId="77777777" w:rsidR="00D91495" w:rsidRPr="003D7327" w:rsidRDefault="00D12061">
      <w:pPr>
        <w:spacing w:line="520" w:lineRule="exact"/>
        <w:ind w:firstLineChars="217" w:firstLine="608"/>
        <w:rPr>
          <w:rFonts w:ascii="楷体_GB2312" w:eastAsia="楷体_GB2312" w:hAnsi="仿宋_GB2312" w:cs="仿宋_GB2312"/>
          <w:sz w:val="28"/>
          <w:szCs w:val="28"/>
        </w:rPr>
      </w:pPr>
      <w:r w:rsidRPr="003D7327">
        <w:rPr>
          <w:rFonts w:ascii="楷体_GB2312" w:eastAsia="楷体_GB2312" w:hAnsi="仿宋_GB2312" w:cs="仿宋_GB2312" w:hint="eastAsia"/>
          <w:sz w:val="28"/>
          <w:szCs w:val="28"/>
        </w:rPr>
        <w:t>（1）按评审得分由高到低顺序排列。得分相同的，按评标价由低到高顺序排列。得分且评标价相同的，按技术指标优劣顺序排列。得分、评标价及技术指标相同的，由评标委员会集体研究处理。</w:t>
      </w:r>
    </w:p>
    <w:p w14:paraId="5F3C17A4" w14:textId="77777777" w:rsidR="00D91495" w:rsidRPr="003D7327" w:rsidRDefault="00D12061">
      <w:pPr>
        <w:spacing w:line="520" w:lineRule="exact"/>
        <w:ind w:firstLineChars="217" w:firstLine="608"/>
        <w:rPr>
          <w:rFonts w:ascii="楷体_GB2312" w:eastAsia="楷体_GB2312" w:hAnsi="仿宋_GB2312" w:cs="仿宋_GB2312"/>
          <w:sz w:val="28"/>
          <w:szCs w:val="28"/>
        </w:rPr>
      </w:pPr>
      <w:r w:rsidRPr="003D7327">
        <w:rPr>
          <w:rFonts w:ascii="楷体_GB2312" w:eastAsia="楷体_GB2312" w:hAnsi="仿宋_GB2312" w:cs="仿宋_GB2312" w:hint="eastAsia"/>
          <w:sz w:val="28"/>
          <w:szCs w:val="28"/>
        </w:rPr>
        <w:t>（2）评审中遇到的其它问题，由评标小组集体研究处理。</w:t>
      </w:r>
    </w:p>
    <w:p w14:paraId="1F63E8A3" w14:textId="77777777" w:rsidR="00D91495" w:rsidRPr="003D7327" w:rsidRDefault="00D12061">
      <w:pPr>
        <w:spacing w:line="520" w:lineRule="exact"/>
        <w:ind w:firstLineChars="217" w:firstLine="608"/>
        <w:rPr>
          <w:rFonts w:ascii="楷体_GB2312" w:eastAsia="楷体_GB2312" w:hAnsi="仿宋_GB2312" w:cs="仿宋_GB2312"/>
          <w:bCs/>
          <w:sz w:val="28"/>
          <w:szCs w:val="28"/>
        </w:rPr>
      </w:pPr>
      <w:r w:rsidRPr="003D7327">
        <w:rPr>
          <w:rFonts w:ascii="楷体_GB2312" w:eastAsia="楷体_GB2312" w:hAnsi="仿宋_GB2312" w:cs="仿宋_GB2312" w:hint="eastAsia"/>
          <w:sz w:val="28"/>
          <w:szCs w:val="28"/>
        </w:rPr>
        <w:t>（3）</w:t>
      </w:r>
      <w:r w:rsidRPr="003D7327">
        <w:rPr>
          <w:rFonts w:ascii="楷体_GB2312" w:eastAsia="楷体_GB2312" w:hAnsi="仿宋_GB2312" w:cs="仿宋_GB2312" w:hint="eastAsia"/>
          <w:bCs/>
          <w:sz w:val="28"/>
          <w:szCs w:val="28"/>
        </w:rPr>
        <w:t>评标小组根据评标专家评分及签字的会议纪要，推荐入围单位。</w:t>
      </w:r>
    </w:p>
    <w:p w14:paraId="56E08AEF" w14:textId="77777777" w:rsidR="00D91495" w:rsidRPr="003D7327" w:rsidRDefault="00D12061">
      <w:pPr>
        <w:spacing w:line="520" w:lineRule="exact"/>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三、</w:t>
      </w:r>
      <w:r w:rsidRPr="003D7327">
        <w:rPr>
          <w:rFonts w:ascii="仿宋_GB2312" w:eastAsia="仿宋_GB2312" w:hAnsi="仿宋_GB2312" w:cs="仿宋_GB2312" w:hint="eastAsia"/>
          <w:bCs/>
          <w:sz w:val="28"/>
          <w:szCs w:val="28"/>
        </w:rPr>
        <w:t>中标单位的确定</w:t>
      </w:r>
    </w:p>
    <w:p w14:paraId="7F3EC4DE" w14:textId="0F127D31" w:rsidR="00D91495" w:rsidRPr="003D7327" w:rsidRDefault="00D12061">
      <w:pPr>
        <w:spacing w:line="520" w:lineRule="exact"/>
        <w:ind w:firstLineChars="217" w:firstLine="608"/>
        <w:rPr>
          <w:rFonts w:ascii="楷体_GB2312" w:eastAsia="楷体_GB2312" w:hAnsi="仿宋_GB2312" w:cs="仿宋_GB2312"/>
          <w:sz w:val="28"/>
          <w:szCs w:val="28"/>
        </w:rPr>
      </w:pPr>
      <w:r w:rsidRPr="007E5C27">
        <w:rPr>
          <w:rFonts w:ascii="楷体_GB2312" w:eastAsia="楷体_GB2312" w:hAnsi="仿宋_GB2312" w:cs="仿宋_GB2312" w:hint="eastAsia"/>
          <w:sz w:val="28"/>
          <w:szCs w:val="28"/>
        </w:rPr>
        <w:t>招标方谈判小组根据综合评分情况初步确定</w:t>
      </w:r>
      <w:r w:rsidR="007E5C27" w:rsidRPr="007E5C27">
        <w:rPr>
          <w:rFonts w:ascii="楷体_GB2312" w:eastAsia="楷体_GB2312" w:hAnsi="仿宋_GB2312" w:cs="仿宋_GB2312" w:hint="eastAsia"/>
          <w:sz w:val="28"/>
          <w:szCs w:val="28"/>
        </w:rPr>
        <w:t>中标</w:t>
      </w:r>
      <w:r w:rsidRPr="007E5C27">
        <w:rPr>
          <w:rFonts w:ascii="楷体_GB2312" w:eastAsia="楷体_GB2312" w:hAnsi="仿宋_GB2312" w:cs="仿宋_GB2312" w:hint="eastAsia"/>
          <w:sz w:val="28"/>
          <w:szCs w:val="28"/>
        </w:rPr>
        <w:t>单位，并将评标结果按审批流程报批。</w:t>
      </w:r>
    </w:p>
    <w:p w14:paraId="261374E2" w14:textId="77777777" w:rsidR="00D91495" w:rsidRPr="003D7327" w:rsidRDefault="00D91495">
      <w:pPr>
        <w:ind w:firstLineChars="500" w:firstLine="1400"/>
        <w:rPr>
          <w:rFonts w:ascii="楷体_GB2312" w:eastAsia="楷体_GB2312" w:hAnsi="宋体"/>
          <w:bCs/>
          <w:sz w:val="28"/>
          <w:szCs w:val="28"/>
        </w:rPr>
      </w:pPr>
    </w:p>
    <w:p w14:paraId="5377BBDF" w14:textId="77777777" w:rsidR="00D91495" w:rsidRPr="003D7327" w:rsidRDefault="00D12061">
      <w:pPr>
        <w:widowControl/>
        <w:jc w:val="left"/>
        <w:rPr>
          <w:rFonts w:ascii="宋体" w:hAnsi="宋体"/>
          <w:bCs/>
          <w:sz w:val="28"/>
          <w:szCs w:val="28"/>
        </w:rPr>
      </w:pPr>
      <w:r w:rsidRPr="003D7327">
        <w:rPr>
          <w:rFonts w:ascii="宋体" w:hAnsi="宋体"/>
          <w:bCs/>
          <w:sz w:val="28"/>
          <w:szCs w:val="28"/>
        </w:rPr>
        <w:br w:type="page"/>
      </w:r>
    </w:p>
    <w:p w14:paraId="6B2E0903" w14:textId="77777777" w:rsidR="00F90BAE" w:rsidRPr="003D7327" w:rsidRDefault="00D12061">
      <w:pPr>
        <w:spacing w:line="360" w:lineRule="auto"/>
        <w:ind w:firstLine="480"/>
        <w:jc w:val="center"/>
        <w:rPr>
          <w:rFonts w:ascii="方正小标宋简体" w:eastAsia="方正小标宋简体"/>
          <w:sz w:val="32"/>
          <w:szCs w:val="32"/>
          <w:shd w:val="clear" w:color="auto" w:fill="FFFFFF"/>
        </w:rPr>
      </w:pPr>
      <w:r w:rsidRPr="003D7327">
        <w:rPr>
          <w:rFonts w:ascii="方正小标宋简体" w:eastAsia="方正小标宋简体" w:hint="eastAsia"/>
          <w:sz w:val="32"/>
          <w:szCs w:val="32"/>
          <w:shd w:val="clear" w:color="auto" w:fill="FFFFFF"/>
        </w:rPr>
        <w:lastRenderedPageBreak/>
        <w:t>第五章 响应文件</w:t>
      </w:r>
    </w:p>
    <w:p w14:paraId="336F3593" w14:textId="24E07EC6" w:rsidR="00D91495" w:rsidRPr="003D7327" w:rsidRDefault="00A86DBF">
      <w:pPr>
        <w:spacing w:line="360" w:lineRule="auto"/>
        <w:ind w:firstLine="480"/>
        <w:jc w:val="center"/>
        <w:rPr>
          <w:rFonts w:ascii="方正小标宋简体" w:eastAsia="方正小标宋简体"/>
          <w:sz w:val="32"/>
          <w:szCs w:val="32"/>
          <w:shd w:val="clear" w:color="auto" w:fill="FFFFFF"/>
        </w:rPr>
      </w:pPr>
      <w:r>
        <w:rPr>
          <w:rFonts w:asciiTheme="minorEastAsia" w:hAnsiTheme="minorEastAsia" w:hint="eastAsia"/>
          <w:sz w:val="32"/>
          <w:szCs w:val="32"/>
          <w:shd w:val="clear" w:color="auto" w:fill="FFFFFF"/>
        </w:rPr>
        <w:t>（以下响应内容具体模板可根据</w:t>
      </w:r>
      <w:r w:rsidR="00F90BAE" w:rsidRPr="003D7327">
        <w:rPr>
          <w:rFonts w:asciiTheme="minorEastAsia" w:hAnsiTheme="minorEastAsia" w:hint="eastAsia"/>
          <w:sz w:val="32"/>
          <w:szCs w:val="32"/>
          <w:shd w:val="clear" w:color="auto" w:fill="FFFFFF"/>
        </w:rPr>
        <w:t>要求更改，</w:t>
      </w:r>
      <w:proofErr w:type="gramStart"/>
      <w:r w:rsidR="00F90BAE" w:rsidRPr="003D7327">
        <w:rPr>
          <w:rFonts w:asciiTheme="minorEastAsia" w:hAnsiTheme="minorEastAsia" w:hint="eastAsia"/>
          <w:sz w:val="32"/>
          <w:szCs w:val="32"/>
          <w:shd w:val="clear" w:color="auto" w:fill="FFFFFF"/>
        </w:rPr>
        <w:t>标红为</w:t>
      </w:r>
      <w:proofErr w:type="gramEnd"/>
      <w:r w:rsidR="00F90BAE" w:rsidRPr="003D7327">
        <w:rPr>
          <w:rFonts w:asciiTheme="minorEastAsia" w:hAnsiTheme="minorEastAsia" w:hint="eastAsia"/>
          <w:sz w:val="32"/>
          <w:szCs w:val="32"/>
          <w:shd w:val="clear" w:color="auto" w:fill="FFFFFF"/>
        </w:rPr>
        <w:t>固定格式）</w:t>
      </w:r>
    </w:p>
    <w:p w14:paraId="4C6720E4" w14:textId="77777777" w:rsidR="00D91495" w:rsidRPr="003D7327" w:rsidRDefault="00D12061">
      <w:pPr>
        <w:numPr>
          <w:ilvl w:val="0"/>
          <w:numId w:val="6"/>
        </w:numPr>
        <w:spacing w:line="400" w:lineRule="exact"/>
        <w:jc w:val="center"/>
        <w:rPr>
          <w:rFonts w:ascii="黑体" w:eastAsia="黑体" w:hAnsi="黑体" w:cs="仿宋_GB2312"/>
          <w:b/>
          <w:bCs/>
          <w:sz w:val="30"/>
          <w:szCs w:val="30"/>
        </w:rPr>
      </w:pPr>
      <w:bookmarkStart w:id="7" w:name="_Toc13912_WPSOffice_Level1"/>
      <w:r w:rsidRPr="003D7327">
        <w:rPr>
          <w:rFonts w:ascii="黑体" w:eastAsia="黑体" w:hAnsi="黑体" w:cs="仿宋_GB2312" w:hint="eastAsia"/>
          <w:sz w:val="30"/>
          <w:szCs w:val="30"/>
        </w:rPr>
        <w:t>营业执照、信用报告等资质文件</w:t>
      </w:r>
    </w:p>
    <w:p w14:paraId="2B65B886" w14:textId="419D13D3" w:rsidR="00D91495" w:rsidRPr="003D7327" w:rsidRDefault="00D12061">
      <w:pPr>
        <w:tabs>
          <w:tab w:val="left" w:pos="720"/>
        </w:tabs>
        <w:spacing w:line="400" w:lineRule="exact"/>
        <w:jc w:val="center"/>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投标人营业执照、</w:t>
      </w:r>
      <w:r w:rsidR="00CC1515" w:rsidRPr="00CC1515">
        <w:rPr>
          <w:rFonts w:ascii="仿宋_GB2312" w:eastAsia="仿宋_GB2312" w:hAnsi="仿宋_GB2312" w:cs="仿宋_GB2312" w:hint="eastAsia"/>
          <w:sz w:val="28"/>
          <w:szCs w:val="28"/>
        </w:rPr>
        <w:t>特种设备生产许可证：许可项目：承压类特种设备安装、修理、改造（锅炉）</w:t>
      </w:r>
      <w:r w:rsidRPr="003D7327">
        <w:rPr>
          <w:rFonts w:ascii="仿宋_GB2312" w:eastAsia="仿宋_GB2312" w:hAnsi="仿宋_GB2312" w:cs="仿宋_GB2312" w:hint="eastAsia"/>
          <w:sz w:val="28"/>
          <w:szCs w:val="28"/>
        </w:rPr>
        <w:t>、荣誉证书等（提供复印件并加盖公章，能清晰反映年检情况）。</w:t>
      </w:r>
    </w:p>
    <w:p w14:paraId="7864C385"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4CADB329"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3EBF10D3"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42F53BD4"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5505114D"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3E759648"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401323CB"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39510235"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73CE6E76"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5170A272"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6914D9BC"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5FF1F7D5"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60BD8DDA"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62F7DE7A"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5A1ED8F1"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6C758198"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72F9A192"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6DB859E5"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545D89C5"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237B33D8"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4880A0D0"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09A62003"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4526BB67"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79F02D9D"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0E12E004" w14:textId="77777777" w:rsidR="00D91495" w:rsidRPr="003D7327" w:rsidRDefault="00D91495">
      <w:pPr>
        <w:tabs>
          <w:tab w:val="left" w:pos="720"/>
        </w:tabs>
        <w:spacing w:line="400" w:lineRule="exact"/>
        <w:jc w:val="center"/>
        <w:rPr>
          <w:rFonts w:ascii="仿宋_GB2312" w:eastAsia="仿宋_GB2312" w:hAnsi="仿宋_GB2312" w:cs="仿宋_GB2312"/>
          <w:sz w:val="28"/>
          <w:szCs w:val="28"/>
        </w:rPr>
      </w:pPr>
    </w:p>
    <w:p w14:paraId="5927CD19" w14:textId="77777777" w:rsidR="00D91495" w:rsidRPr="00CC1515" w:rsidRDefault="00D91495">
      <w:pPr>
        <w:tabs>
          <w:tab w:val="left" w:pos="720"/>
        </w:tabs>
        <w:spacing w:line="400" w:lineRule="exact"/>
        <w:rPr>
          <w:rFonts w:ascii="仿宋_GB2312" w:eastAsia="仿宋_GB2312" w:hAnsi="仿宋_GB2312" w:cs="仿宋_GB2312"/>
          <w:sz w:val="28"/>
          <w:szCs w:val="28"/>
        </w:rPr>
      </w:pPr>
    </w:p>
    <w:p w14:paraId="66F42CBE" w14:textId="77777777" w:rsidR="00D91495" w:rsidRPr="003D7327" w:rsidRDefault="00D12061">
      <w:pPr>
        <w:numPr>
          <w:ilvl w:val="0"/>
          <w:numId w:val="6"/>
        </w:numPr>
        <w:spacing w:line="400" w:lineRule="exact"/>
        <w:jc w:val="center"/>
        <w:rPr>
          <w:rFonts w:ascii="黑体" w:eastAsia="黑体" w:hAnsi="黑体" w:cs="仿宋_GB2312"/>
          <w:b/>
          <w:bCs/>
          <w:sz w:val="30"/>
          <w:szCs w:val="30"/>
        </w:rPr>
      </w:pPr>
      <w:r w:rsidRPr="003D7327">
        <w:rPr>
          <w:rFonts w:ascii="黑体" w:eastAsia="黑体" w:hAnsi="黑体" w:cs="仿宋_GB2312" w:hint="eastAsia"/>
          <w:b/>
          <w:bCs/>
          <w:sz w:val="30"/>
          <w:szCs w:val="30"/>
        </w:rPr>
        <w:t>投标单位的承诺函</w:t>
      </w:r>
      <w:bookmarkEnd w:id="7"/>
    </w:p>
    <w:p w14:paraId="40656E1C" w14:textId="77777777" w:rsidR="00D91495" w:rsidRPr="003D7327" w:rsidRDefault="00D91495">
      <w:pPr>
        <w:spacing w:line="520" w:lineRule="exact"/>
        <w:jc w:val="center"/>
        <w:rPr>
          <w:rFonts w:ascii="仿宋_GB2312" w:eastAsia="仿宋_GB2312" w:hAnsi="仿宋_GB2312" w:cs="仿宋_GB2312"/>
          <w:b/>
          <w:bCs/>
          <w:sz w:val="28"/>
          <w:szCs w:val="28"/>
        </w:rPr>
      </w:pPr>
    </w:p>
    <w:p w14:paraId="0E3DF008" w14:textId="77777777" w:rsidR="00D91495" w:rsidRPr="003D7327" w:rsidRDefault="00D12061">
      <w:pPr>
        <w:pStyle w:val="ParticularsSlip"/>
        <w:tabs>
          <w:tab w:val="clear" w:pos="2160"/>
          <w:tab w:val="clear" w:pos="2520"/>
          <w:tab w:val="left" w:pos="600"/>
        </w:tabs>
        <w:adjustRightInd w:val="0"/>
        <w:spacing w:line="520" w:lineRule="exact"/>
        <w:rPr>
          <w:rFonts w:ascii="仿宋_GB2312" w:eastAsia="仿宋_GB2312" w:hAnsi="仿宋_GB2312" w:cs="仿宋_GB2312"/>
          <w:szCs w:val="28"/>
          <w:lang w:eastAsia="zh-CN"/>
        </w:rPr>
      </w:pPr>
      <w:r w:rsidRPr="003D7327">
        <w:rPr>
          <w:rFonts w:ascii="仿宋_GB2312" w:eastAsia="仿宋_GB2312" w:hAnsi="仿宋_GB2312" w:cs="仿宋_GB2312" w:hint="eastAsia"/>
          <w:snapToGrid/>
          <w:kern w:val="2"/>
          <w:szCs w:val="28"/>
          <w:lang w:val="en-US" w:eastAsia="zh-CN"/>
        </w:rPr>
        <w:t>致：</w:t>
      </w:r>
      <w:r w:rsidRPr="003D7327">
        <w:rPr>
          <w:rFonts w:ascii="仿宋_GB2312" w:eastAsia="仿宋_GB2312" w:hAnsi="仿宋_GB2312" w:cs="仿宋_GB2312" w:hint="eastAsia"/>
          <w:snapToGrid/>
          <w:kern w:val="2"/>
          <w:szCs w:val="28"/>
          <w:lang w:val="en-US" w:eastAsia="zh-CN"/>
        </w:rPr>
        <w:tab/>
      </w:r>
    </w:p>
    <w:p w14:paraId="792E1DCC" w14:textId="77777777" w:rsidR="00D91495" w:rsidRPr="003D7327" w:rsidRDefault="00D12061">
      <w:pPr>
        <w:pStyle w:val="a3"/>
        <w:spacing w:line="520" w:lineRule="exact"/>
        <w:ind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我代表</w:t>
      </w:r>
      <w:r w:rsidRPr="003D7327">
        <w:rPr>
          <w:rFonts w:ascii="仿宋_GB2312" w:eastAsia="仿宋_GB2312" w:hAnsi="仿宋_GB2312" w:cs="仿宋_GB2312" w:hint="eastAsia"/>
          <w:sz w:val="28"/>
          <w:szCs w:val="28"/>
          <w:u w:val="single"/>
        </w:rPr>
        <w:t xml:space="preserve">                </w:t>
      </w:r>
      <w:r w:rsidRPr="003D7327">
        <w:rPr>
          <w:rFonts w:ascii="仿宋_GB2312" w:eastAsia="仿宋_GB2312" w:hAnsi="仿宋_GB2312" w:cs="仿宋_GB2312" w:hint="eastAsia"/>
          <w:sz w:val="28"/>
          <w:szCs w:val="28"/>
        </w:rPr>
        <w:t xml:space="preserve">（投标单位名称），在此作如下承诺： </w:t>
      </w:r>
    </w:p>
    <w:p w14:paraId="793A1278" w14:textId="77777777" w:rsidR="00D91495" w:rsidRPr="003D7327" w:rsidRDefault="00D12061">
      <w:pPr>
        <w:pStyle w:val="a3"/>
        <w:spacing w:line="520" w:lineRule="exact"/>
        <w:ind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1.完全理解和接受招标文件的一切规定和要求。</w:t>
      </w:r>
    </w:p>
    <w:p w14:paraId="43E36D12" w14:textId="77777777" w:rsidR="00D91495" w:rsidRPr="003D7327" w:rsidRDefault="00D12061">
      <w:pPr>
        <w:pStyle w:val="a3"/>
        <w:spacing w:line="520" w:lineRule="exact"/>
        <w:ind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2.投标报价为闭口价，即在投标有效期，该投标报价固定不变。</w:t>
      </w:r>
    </w:p>
    <w:p w14:paraId="06DC1F8A" w14:textId="77777777" w:rsidR="00D91495" w:rsidRPr="003D7327" w:rsidRDefault="00D12061">
      <w:pPr>
        <w:pStyle w:val="a3"/>
        <w:spacing w:line="520" w:lineRule="exact"/>
        <w:ind w:leftChars="266" w:left="559" w:firstLineChars="8" w:firstLine="22"/>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3.若中标，我方将按照招标文件及我方投标文件的具体规定签订</w:t>
      </w:r>
    </w:p>
    <w:p w14:paraId="45B295FF" w14:textId="77777777" w:rsidR="00D91495" w:rsidRPr="003D7327" w:rsidRDefault="00D12061">
      <w:pPr>
        <w:pStyle w:val="a3"/>
        <w:spacing w:line="520" w:lineRule="exact"/>
        <w:ind w:firstLineChars="0" w:firstLine="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合同。</w:t>
      </w:r>
    </w:p>
    <w:p w14:paraId="6F313F8F" w14:textId="77777777" w:rsidR="00D91495" w:rsidRPr="003D7327" w:rsidRDefault="00D12061">
      <w:pPr>
        <w:pStyle w:val="a3"/>
        <w:spacing w:line="520" w:lineRule="exact"/>
        <w:ind w:firstLineChars="207" w:firstLine="58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4.在整个招、投标过程中，我方若有违反以下承诺的行为，贵方</w:t>
      </w:r>
    </w:p>
    <w:p w14:paraId="4F604EAE" w14:textId="77777777" w:rsidR="00D91495" w:rsidRPr="003D7327" w:rsidRDefault="00D12061">
      <w:pPr>
        <w:pStyle w:val="a3"/>
        <w:spacing w:line="520" w:lineRule="exact"/>
        <w:ind w:firstLineChars="8" w:firstLine="22"/>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可按招标文件之规定给予惩罚，我方完全接受。</w:t>
      </w:r>
    </w:p>
    <w:p w14:paraId="3CB73B42" w14:textId="77777777" w:rsidR="00D91495" w:rsidRPr="003D7327" w:rsidRDefault="00D12061">
      <w:pPr>
        <w:spacing w:line="520" w:lineRule="exact"/>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A.不与招标人、其他投标人或者招标代理机构串通投标，损害国家利益、社会利益或他人的合法权益。</w:t>
      </w:r>
    </w:p>
    <w:p w14:paraId="5C6928D8" w14:textId="77777777" w:rsidR="00D91495" w:rsidRPr="003D7327" w:rsidRDefault="00D12061">
      <w:pPr>
        <w:spacing w:line="520" w:lineRule="exact"/>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B.不向招标人或评标委员会成员或相关人员行贿，以牟取中标。</w:t>
      </w:r>
    </w:p>
    <w:p w14:paraId="4950C674" w14:textId="77777777" w:rsidR="00D91495" w:rsidRPr="003D7327" w:rsidRDefault="00D12061">
      <w:pPr>
        <w:spacing w:line="520" w:lineRule="exact"/>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C.不以他人名义投标或者其他方式弄虚作假，骗取中标。</w:t>
      </w:r>
    </w:p>
    <w:p w14:paraId="3ADA1DC4" w14:textId="77777777" w:rsidR="00D91495" w:rsidRPr="003D7327" w:rsidRDefault="00D12061">
      <w:pPr>
        <w:spacing w:line="520" w:lineRule="exact"/>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D.不接受任何形式的挂靠，不扰乱招投标市场秩序。</w:t>
      </w:r>
    </w:p>
    <w:p w14:paraId="5CB4C8EF" w14:textId="77777777" w:rsidR="00D91495" w:rsidRPr="003D7327" w:rsidRDefault="00D12061">
      <w:pPr>
        <w:spacing w:line="520" w:lineRule="exact"/>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E.不在投标中哄抬价格或恶意压价。</w:t>
      </w:r>
    </w:p>
    <w:p w14:paraId="1E8D65C6" w14:textId="77777777" w:rsidR="00D91495" w:rsidRPr="003D7327" w:rsidRDefault="00D12061">
      <w:pPr>
        <w:pStyle w:val="a3"/>
        <w:spacing w:line="520" w:lineRule="exact"/>
        <w:ind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F.不在招投标活动中虚假投诉。</w:t>
      </w:r>
    </w:p>
    <w:p w14:paraId="31861474" w14:textId="77777777" w:rsidR="00D91495" w:rsidRPr="003D7327" w:rsidRDefault="00D12061">
      <w:pPr>
        <w:pStyle w:val="a3"/>
        <w:spacing w:line="520" w:lineRule="exact"/>
        <w:ind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5.在整个招、投标过程中及招、投标结束后，未经招标单位书</w:t>
      </w:r>
    </w:p>
    <w:p w14:paraId="7FCB7077" w14:textId="77777777" w:rsidR="00D91495" w:rsidRPr="003D7327" w:rsidRDefault="00D12061">
      <w:pPr>
        <w:pStyle w:val="a3"/>
        <w:spacing w:line="520" w:lineRule="exact"/>
        <w:ind w:firstLineChars="0" w:firstLine="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面同意，我方保证不向任何第三方泄露本次招、投标的任何信息、资料及内容。</w:t>
      </w:r>
    </w:p>
    <w:p w14:paraId="3AA68CA0" w14:textId="77777777" w:rsidR="00D91495" w:rsidRPr="003D7327" w:rsidRDefault="00D12061">
      <w:pPr>
        <w:pStyle w:val="a3"/>
        <w:spacing w:line="520" w:lineRule="exact"/>
        <w:ind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6.投标文件中所有关于投标单位资格的文件、证明、陈述均是</w:t>
      </w:r>
    </w:p>
    <w:p w14:paraId="226DB8A8" w14:textId="77777777" w:rsidR="00D91495" w:rsidRPr="003D7327" w:rsidRDefault="00D12061">
      <w:pPr>
        <w:pStyle w:val="a3"/>
        <w:spacing w:line="520" w:lineRule="exact"/>
        <w:ind w:firstLineChars="0" w:firstLine="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真实的、准确的。若有违背，我公司承担由此而产生的一切后果。</w:t>
      </w:r>
    </w:p>
    <w:p w14:paraId="6651D966" w14:textId="77777777" w:rsidR="00D91495" w:rsidRPr="003D7327" w:rsidRDefault="00D12061">
      <w:pPr>
        <w:pStyle w:val="a3"/>
        <w:spacing w:line="520" w:lineRule="exact"/>
        <w:ind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7.</w:t>
      </w:r>
      <w:proofErr w:type="gramStart"/>
      <w:r w:rsidRPr="003D7327">
        <w:rPr>
          <w:rFonts w:ascii="仿宋_GB2312" w:eastAsia="仿宋_GB2312" w:hAnsi="仿宋_GB2312" w:cs="仿宋_GB2312" w:hint="eastAsia"/>
          <w:sz w:val="28"/>
          <w:szCs w:val="28"/>
        </w:rPr>
        <w:t>本承诺函与</w:t>
      </w:r>
      <w:proofErr w:type="gramEnd"/>
      <w:r w:rsidRPr="003D7327">
        <w:rPr>
          <w:rFonts w:ascii="仿宋_GB2312" w:eastAsia="仿宋_GB2312" w:hAnsi="仿宋_GB2312" w:cs="仿宋_GB2312" w:hint="eastAsia"/>
          <w:sz w:val="28"/>
          <w:szCs w:val="28"/>
        </w:rPr>
        <w:t>合同具有同等的法律效力。</w:t>
      </w:r>
    </w:p>
    <w:p w14:paraId="6D0E0C1F" w14:textId="77777777" w:rsidR="00D91495" w:rsidRPr="003D7327" w:rsidRDefault="00D12061">
      <w:pPr>
        <w:pStyle w:val="a3"/>
        <w:spacing w:line="520" w:lineRule="exact"/>
        <w:ind w:firstLineChars="1164" w:firstLine="3259"/>
        <w:jc w:val="left"/>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法人代表：（签字）</w:t>
      </w:r>
    </w:p>
    <w:p w14:paraId="4EF3FAF2" w14:textId="77777777" w:rsidR="00D91495" w:rsidRPr="003D7327" w:rsidRDefault="00D12061">
      <w:pPr>
        <w:pStyle w:val="a3"/>
        <w:spacing w:line="520" w:lineRule="exact"/>
        <w:ind w:firstLineChars="1164" w:firstLine="3259"/>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投标单位：（公章）</w:t>
      </w:r>
    </w:p>
    <w:p w14:paraId="00EEEF28" w14:textId="77777777" w:rsidR="00D91495" w:rsidRPr="003D7327" w:rsidRDefault="00D12061">
      <w:pPr>
        <w:pStyle w:val="a3"/>
        <w:spacing w:line="520" w:lineRule="exact"/>
        <w:ind w:firstLineChars="1157" w:firstLine="3240"/>
        <w:rPr>
          <w:rFonts w:ascii="宋体" w:hAnsi="宋体"/>
          <w:sz w:val="28"/>
        </w:rPr>
      </w:pPr>
      <w:r w:rsidRPr="003D7327">
        <w:rPr>
          <w:rFonts w:ascii="仿宋_GB2312" w:eastAsia="仿宋_GB2312" w:hAnsi="仿宋_GB2312" w:cs="仿宋_GB2312" w:hint="eastAsia"/>
          <w:sz w:val="28"/>
          <w:szCs w:val="28"/>
        </w:rPr>
        <w:t>日期：       年     月    日</w:t>
      </w:r>
    </w:p>
    <w:p w14:paraId="13D73C37" w14:textId="77777777" w:rsidR="00D91495" w:rsidRPr="003D7327" w:rsidRDefault="00D91495">
      <w:pPr>
        <w:spacing w:line="560" w:lineRule="exact"/>
        <w:jc w:val="center"/>
        <w:rPr>
          <w:rFonts w:ascii="仿宋_GB2312" w:eastAsia="仿宋_GB2312" w:hAnsi="仿宋_GB2312" w:cs="仿宋_GB2312"/>
          <w:b/>
          <w:sz w:val="28"/>
          <w:szCs w:val="28"/>
        </w:rPr>
      </w:pPr>
      <w:bookmarkStart w:id="8" w:name="_Toc3814_WPSOffice_Level1"/>
    </w:p>
    <w:p w14:paraId="432DC387" w14:textId="77777777" w:rsidR="00D91495" w:rsidRPr="003D7327" w:rsidRDefault="00D12061">
      <w:pPr>
        <w:spacing w:line="560" w:lineRule="exact"/>
        <w:jc w:val="center"/>
        <w:rPr>
          <w:rFonts w:ascii="黑体" w:eastAsia="黑体" w:hAnsi="黑体" w:cs="仿宋_GB2312"/>
          <w:b/>
          <w:sz w:val="30"/>
          <w:szCs w:val="30"/>
        </w:rPr>
      </w:pPr>
      <w:r w:rsidRPr="003D7327">
        <w:rPr>
          <w:rFonts w:ascii="黑体" w:eastAsia="黑体" w:hAnsi="黑体" w:cs="仿宋_GB2312" w:hint="eastAsia"/>
          <w:b/>
          <w:sz w:val="30"/>
          <w:szCs w:val="30"/>
        </w:rPr>
        <w:t>三、</w:t>
      </w:r>
      <w:bookmarkEnd w:id="8"/>
      <w:r w:rsidRPr="003D7327">
        <w:rPr>
          <w:rFonts w:ascii="黑体" w:eastAsia="黑体" w:hAnsi="黑体" w:cs="仿宋_GB2312" w:hint="eastAsia"/>
          <w:b/>
          <w:sz w:val="30"/>
          <w:szCs w:val="30"/>
        </w:rPr>
        <w:t>法定代表人身份证明书</w:t>
      </w:r>
    </w:p>
    <w:p w14:paraId="4DB2D8B3" w14:textId="77777777" w:rsidR="00D91495" w:rsidRPr="003D7327" w:rsidRDefault="00D12061">
      <w:pPr>
        <w:spacing w:line="560" w:lineRule="exact"/>
        <w:jc w:val="center"/>
        <w:rPr>
          <w:rFonts w:ascii="黑体" w:eastAsia="黑体" w:hAnsi="黑体" w:cs="仿宋_GB2312"/>
          <w:b/>
          <w:bCs/>
          <w:sz w:val="30"/>
          <w:szCs w:val="30"/>
        </w:rPr>
      </w:pPr>
      <w:r w:rsidRPr="003D7327">
        <w:rPr>
          <w:rFonts w:ascii="黑体" w:eastAsia="黑体" w:hAnsi="黑体" w:cs="仿宋_GB2312" w:hint="eastAsia"/>
          <w:b/>
          <w:bCs/>
          <w:sz w:val="30"/>
          <w:szCs w:val="30"/>
        </w:rPr>
        <w:t>（法定代表人参加投标的，出具此证明书）</w:t>
      </w:r>
    </w:p>
    <w:p w14:paraId="61302FE1" w14:textId="77777777" w:rsidR="00D91495" w:rsidRPr="003D7327" w:rsidRDefault="00D91495">
      <w:pPr>
        <w:spacing w:line="480" w:lineRule="exact"/>
        <w:rPr>
          <w:rFonts w:ascii="仿宋_GB2312" w:eastAsia="仿宋_GB2312" w:hAnsi="仿宋_GB2312" w:cs="仿宋_GB2312"/>
          <w:sz w:val="28"/>
          <w:szCs w:val="28"/>
        </w:rPr>
      </w:pPr>
    </w:p>
    <w:p w14:paraId="10A9B750" w14:textId="77777777" w:rsidR="00D91495" w:rsidRPr="003D7327" w:rsidRDefault="00D12061">
      <w:pPr>
        <w:spacing w:line="480" w:lineRule="exact"/>
        <w:ind w:firstLineChars="225" w:firstLine="63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u w:val="single"/>
        </w:rPr>
        <w:t xml:space="preserve">法定代表人姓名 </w:t>
      </w:r>
      <w:r w:rsidRPr="003D7327">
        <w:rPr>
          <w:rFonts w:ascii="仿宋_GB2312" w:eastAsia="仿宋_GB2312" w:hAnsi="仿宋_GB2312" w:cs="仿宋_GB2312" w:hint="eastAsia"/>
          <w:sz w:val="28"/>
          <w:szCs w:val="28"/>
        </w:rPr>
        <w:t>在我公司（或企业、单位）任（董事长、经理）职务，是我</w:t>
      </w:r>
      <w:r w:rsidRPr="003D7327">
        <w:rPr>
          <w:rFonts w:ascii="仿宋_GB2312" w:eastAsia="仿宋_GB2312" w:hAnsi="仿宋_GB2312" w:cs="仿宋_GB2312" w:hint="eastAsia"/>
          <w:sz w:val="28"/>
          <w:szCs w:val="28"/>
          <w:u w:val="single"/>
        </w:rPr>
        <w:t xml:space="preserve">     公司全称    </w:t>
      </w:r>
      <w:r w:rsidRPr="003D7327">
        <w:rPr>
          <w:rFonts w:ascii="仿宋_GB2312" w:eastAsia="仿宋_GB2312" w:hAnsi="仿宋_GB2312" w:cs="仿宋_GB2312" w:hint="eastAsia"/>
          <w:sz w:val="28"/>
          <w:szCs w:val="28"/>
        </w:rPr>
        <w:t>的法定代表人。现就参加</w:t>
      </w:r>
      <w:r w:rsidRPr="003D7327">
        <w:rPr>
          <w:rFonts w:ascii="仿宋_GB2312" w:eastAsia="仿宋_GB2312" w:hAnsi="仿宋_GB2312" w:cs="仿宋_GB2312" w:hint="eastAsia"/>
          <w:sz w:val="28"/>
          <w:szCs w:val="28"/>
          <w:u w:val="single"/>
        </w:rPr>
        <w:t xml:space="preserve">   采购单位名称   </w:t>
      </w:r>
      <w:r w:rsidRPr="003D7327">
        <w:rPr>
          <w:rFonts w:ascii="仿宋_GB2312" w:eastAsia="仿宋_GB2312" w:hAnsi="仿宋_GB2312" w:cs="仿宋_GB2312" w:hint="eastAsia"/>
          <w:sz w:val="28"/>
          <w:szCs w:val="28"/>
        </w:rPr>
        <w:t>组织的采购项目</w:t>
      </w:r>
      <w:r w:rsidRPr="003D7327">
        <w:rPr>
          <w:rFonts w:ascii="仿宋_GB2312" w:eastAsia="仿宋_GB2312" w:hAnsi="仿宋_GB2312" w:cs="仿宋_GB2312" w:hint="eastAsia"/>
          <w:sz w:val="28"/>
          <w:szCs w:val="28"/>
          <w:u w:val="single"/>
        </w:rPr>
        <w:t xml:space="preserve">         采购项目名称         </w:t>
      </w:r>
      <w:r w:rsidRPr="003D7327">
        <w:rPr>
          <w:rFonts w:ascii="仿宋_GB2312" w:eastAsia="仿宋_GB2312" w:hAnsi="仿宋_GB2312" w:cs="仿宋_GB2312" w:hint="eastAsia"/>
          <w:sz w:val="28"/>
          <w:szCs w:val="28"/>
        </w:rPr>
        <w:t>的投标签署投标文件。</w:t>
      </w:r>
    </w:p>
    <w:p w14:paraId="59EA331B" w14:textId="77777777" w:rsidR="00D91495" w:rsidRPr="003D7327" w:rsidRDefault="00D12061">
      <w:pPr>
        <w:spacing w:line="480" w:lineRule="exact"/>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特此证明。</w:t>
      </w:r>
    </w:p>
    <w:p w14:paraId="08B771BF" w14:textId="77777777" w:rsidR="00D91495" w:rsidRPr="003D7327" w:rsidRDefault="00D91495">
      <w:pPr>
        <w:spacing w:line="480" w:lineRule="exact"/>
        <w:jc w:val="center"/>
        <w:rPr>
          <w:rFonts w:ascii="仿宋_GB2312" w:eastAsia="仿宋_GB2312" w:hAnsi="仿宋_GB2312" w:cs="仿宋_GB2312"/>
          <w:b/>
          <w:sz w:val="28"/>
          <w:szCs w:val="28"/>
        </w:rPr>
      </w:pPr>
    </w:p>
    <w:p w14:paraId="00936530" w14:textId="77777777" w:rsidR="00D91495" w:rsidRPr="003D7327" w:rsidRDefault="00D91495">
      <w:pPr>
        <w:spacing w:beforeLines="100" w:before="240" w:afterLines="100" w:after="240" w:line="480" w:lineRule="exact"/>
        <w:jc w:val="center"/>
        <w:rPr>
          <w:rFonts w:ascii="仿宋_GB2312" w:eastAsia="仿宋_GB2312" w:hAnsi="仿宋_GB2312" w:cs="仿宋_GB2312"/>
          <w:b/>
          <w:sz w:val="28"/>
          <w:szCs w:val="28"/>
        </w:rPr>
      </w:pPr>
    </w:p>
    <w:tbl>
      <w:tblPr>
        <w:tblpPr w:leftFromText="180" w:rightFromText="180" w:vertAnchor="text" w:horzAnchor="page" w:tblpX="2773" w:tblpY="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8"/>
      </w:tblGrid>
      <w:tr w:rsidR="003D7327" w:rsidRPr="003D7327" w14:paraId="18FD0D24" w14:textId="77777777">
        <w:trPr>
          <w:trHeight w:val="2800"/>
        </w:trPr>
        <w:tc>
          <w:tcPr>
            <w:tcW w:w="5328" w:type="dxa"/>
          </w:tcPr>
          <w:p w14:paraId="319D89C7" w14:textId="77777777" w:rsidR="00D91495" w:rsidRPr="003D7327" w:rsidRDefault="00D12061">
            <w:pPr>
              <w:spacing w:line="480" w:lineRule="exact"/>
              <w:jc w:val="center"/>
              <w:rPr>
                <w:rFonts w:ascii="仿宋_GB2312" w:eastAsia="仿宋_GB2312" w:hAnsi="仿宋_GB2312" w:cs="仿宋_GB2312"/>
                <w:b/>
                <w:bCs/>
                <w:sz w:val="28"/>
                <w:szCs w:val="28"/>
              </w:rPr>
            </w:pPr>
            <w:r w:rsidRPr="003D7327">
              <w:rPr>
                <w:rFonts w:ascii="仿宋_GB2312" w:eastAsia="仿宋_GB2312" w:hAnsi="仿宋_GB2312" w:cs="仿宋_GB2312" w:hint="eastAsia"/>
                <w:b/>
                <w:bCs/>
                <w:sz w:val="28"/>
                <w:szCs w:val="28"/>
              </w:rPr>
              <w:t>（※此处请粘贴法定代表人身份证</w:t>
            </w:r>
          </w:p>
          <w:p w14:paraId="03BB58A3" w14:textId="77777777" w:rsidR="00D91495" w:rsidRPr="003D7327" w:rsidRDefault="00D12061">
            <w:pPr>
              <w:spacing w:line="480" w:lineRule="exact"/>
              <w:jc w:val="center"/>
              <w:rPr>
                <w:rFonts w:ascii="仿宋_GB2312" w:eastAsia="仿宋_GB2312" w:hAnsi="仿宋_GB2312" w:cs="仿宋_GB2312"/>
                <w:b/>
                <w:bCs/>
                <w:sz w:val="28"/>
                <w:szCs w:val="28"/>
              </w:rPr>
            </w:pPr>
            <w:r w:rsidRPr="003D7327">
              <w:rPr>
                <w:rFonts w:ascii="仿宋_GB2312" w:eastAsia="仿宋_GB2312" w:hAnsi="仿宋_GB2312" w:cs="仿宋_GB2312" w:hint="eastAsia"/>
                <w:b/>
                <w:bCs/>
                <w:sz w:val="28"/>
                <w:szCs w:val="28"/>
              </w:rPr>
              <w:t>复印件※）</w:t>
            </w:r>
          </w:p>
          <w:p w14:paraId="45440CD1" w14:textId="77777777" w:rsidR="00D91495" w:rsidRPr="003D7327" w:rsidRDefault="00D91495">
            <w:pPr>
              <w:spacing w:line="480" w:lineRule="exact"/>
              <w:rPr>
                <w:rFonts w:ascii="仿宋_GB2312" w:eastAsia="仿宋_GB2312" w:hAnsi="仿宋_GB2312" w:cs="仿宋_GB2312"/>
                <w:sz w:val="28"/>
                <w:szCs w:val="28"/>
              </w:rPr>
            </w:pPr>
          </w:p>
          <w:p w14:paraId="5EAC7478" w14:textId="77777777" w:rsidR="00D91495" w:rsidRPr="003D7327" w:rsidRDefault="00D91495">
            <w:pPr>
              <w:spacing w:line="480" w:lineRule="exact"/>
              <w:rPr>
                <w:rFonts w:ascii="仿宋_GB2312" w:eastAsia="仿宋_GB2312" w:hAnsi="仿宋_GB2312" w:cs="仿宋_GB2312"/>
                <w:sz w:val="28"/>
                <w:szCs w:val="28"/>
              </w:rPr>
            </w:pPr>
          </w:p>
        </w:tc>
      </w:tr>
    </w:tbl>
    <w:p w14:paraId="3EEDE6FC" w14:textId="77777777" w:rsidR="00D91495" w:rsidRPr="003D7327" w:rsidRDefault="00D91495">
      <w:pPr>
        <w:spacing w:beforeLines="100" w:before="240" w:afterLines="100" w:after="240" w:line="480" w:lineRule="exact"/>
        <w:jc w:val="center"/>
        <w:rPr>
          <w:rFonts w:ascii="仿宋_GB2312" w:eastAsia="仿宋_GB2312" w:hAnsi="仿宋_GB2312" w:cs="仿宋_GB2312"/>
          <w:b/>
          <w:sz w:val="28"/>
          <w:szCs w:val="28"/>
        </w:rPr>
      </w:pPr>
    </w:p>
    <w:p w14:paraId="47C32145" w14:textId="77777777" w:rsidR="00D91495" w:rsidRPr="003D7327" w:rsidRDefault="00D91495">
      <w:pPr>
        <w:spacing w:beforeLines="100" w:before="240" w:afterLines="100" w:after="240" w:line="480" w:lineRule="exact"/>
        <w:jc w:val="center"/>
        <w:rPr>
          <w:rFonts w:ascii="仿宋_GB2312" w:eastAsia="仿宋_GB2312" w:hAnsi="仿宋_GB2312" w:cs="仿宋_GB2312"/>
          <w:b/>
          <w:sz w:val="28"/>
          <w:szCs w:val="28"/>
        </w:rPr>
      </w:pPr>
    </w:p>
    <w:p w14:paraId="23E03819" w14:textId="77777777" w:rsidR="00D91495" w:rsidRPr="003D7327" w:rsidRDefault="00D91495">
      <w:pPr>
        <w:spacing w:beforeLines="100" w:before="240" w:afterLines="100" w:after="240" w:line="480" w:lineRule="exact"/>
        <w:jc w:val="center"/>
        <w:rPr>
          <w:rFonts w:ascii="仿宋_GB2312" w:eastAsia="仿宋_GB2312" w:hAnsi="仿宋_GB2312" w:cs="仿宋_GB2312"/>
          <w:b/>
          <w:sz w:val="28"/>
          <w:szCs w:val="28"/>
        </w:rPr>
      </w:pPr>
    </w:p>
    <w:p w14:paraId="6BD4DD5D" w14:textId="77777777" w:rsidR="00D91495" w:rsidRPr="003D7327" w:rsidRDefault="00D91495">
      <w:pPr>
        <w:spacing w:line="480" w:lineRule="exact"/>
        <w:jc w:val="right"/>
        <w:rPr>
          <w:rFonts w:ascii="仿宋_GB2312" w:eastAsia="仿宋_GB2312" w:hAnsi="仿宋_GB2312" w:cs="仿宋_GB2312"/>
          <w:sz w:val="28"/>
          <w:szCs w:val="28"/>
        </w:rPr>
      </w:pPr>
    </w:p>
    <w:p w14:paraId="603D2129" w14:textId="77777777" w:rsidR="00D91495" w:rsidRPr="003D7327" w:rsidRDefault="00D91495">
      <w:pPr>
        <w:spacing w:line="480" w:lineRule="exact"/>
        <w:jc w:val="right"/>
        <w:rPr>
          <w:rFonts w:ascii="仿宋_GB2312" w:eastAsia="仿宋_GB2312" w:hAnsi="仿宋_GB2312" w:cs="仿宋_GB2312"/>
          <w:sz w:val="28"/>
          <w:szCs w:val="28"/>
        </w:rPr>
      </w:pPr>
    </w:p>
    <w:p w14:paraId="242DFCC9" w14:textId="77777777" w:rsidR="00D91495" w:rsidRPr="003D7327" w:rsidRDefault="00D91495">
      <w:pPr>
        <w:spacing w:line="480" w:lineRule="exact"/>
        <w:ind w:right="240"/>
        <w:jc w:val="right"/>
        <w:rPr>
          <w:rFonts w:ascii="仿宋_GB2312" w:eastAsia="仿宋_GB2312" w:hAnsi="仿宋_GB2312" w:cs="仿宋_GB2312"/>
          <w:sz w:val="28"/>
          <w:szCs w:val="28"/>
        </w:rPr>
      </w:pPr>
    </w:p>
    <w:p w14:paraId="13476B29" w14:textId="77777777" w:rsidR="00D91495" w:rsidRPr="003D7327" w:rsidRDefault="00D91495">
      <w:pPr>
        <w:spacing w:line="480" w:lineRule="exact"/>
        <w:ind w:right="240"/>
        <w:jc w:val="right"/>
        <w:rPr>
          <w:rFonts w:ascii="仿宋_GB2312" w:eastAsia="仿宋_GB2312" w:hAnsi="仿宋_GB2312" w:cs="仿宋_GB2312"/>
          <w:sz w:val="28"/>
          <w:szCs w:val="28"/>
        </w:rPr>
      </w:pPr>
    </w:p>
    <w:p w14:paraId="35E6C9F4" w14:textId="77777777" w:rsidR="00D91495" w:rsidRPr="003D7327" w:rsidRDefault="00D12061">
      <w:pPr>
        <w:spacing w:line="600" w:lineRule="auto"/>
        <w:ind w:firstLineChars="2000" w:firstLine="5600"/>
        <w:rPr>
          <w:rFonts w:ascii="仿宋_GB2312" w:eastAsia="仿宋_GB2312" w:hAnsi="仿宋_GB2312" w:cs="仿宋_GB2312"/>
          <w:sz w:val="28"/>
          <w:szCs w:val="28"/>
          <w:u w:val="single"/>
        </w:rPr>
      </w:pPr>
      <w:r w:rsidRPr="003D7327">
        <w:rPr>
          <w:rFonts w:ascii="仿宋_GB2312" w:eastAsia="仿宋_GB2312" w:hAnsi="仿宋_GB2312" w:cs="仿宋_GB2312" w:hint="eastAsia"/>
          <w:sz w:val="28"/>
          <w:szCs w:val="28"/>
        </w:rPr>
        <w:t>公司名称：</w:t>
      </w:r>
      <w:r w:rsidRPr="003D7327">
        <w:rPr>
          <w:rFonts w:ascii="仿宋_GB2312" w:eastAsia="仿宋_GB2312" w:hAnsi="仿宋_GB2312" w:cs="仿宋_GB2312" w:hint="eastAsia"/>
          <w:sz w:val="28"/>
          <w:szCs w:val="28"/>
          <w:u w:val="single"/>
        </w:rPr>
        <w:t xml:space="preserve">（加盖公章） </w:t>
      </w:r>
    </w:p>
    <w:p w14:paraId="71DE691C" w14:textId="77777777" w:rsidR="00D91495" w:rsidRPr="003D7327" w:rsidRDefault="00D12061">
      <w:pPr>
        <w:spacing w:line="600" w:lineRule="auto"/>
        <w:ind w:firstLineChars="2000" w:firstLine="560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年     月      日</w:t>
      </w:r>
    </w:p>
    <w:p w14:paraId="7C733E58" w14:textId="77777777" w:rsidR="00D91495" w:rsidRDefault="00D91495">
      <w:pPr>
        <w:spacing w:line="560" w:lineRule="exact"/>
        <w:jc w:val="center"/>
        <w:rPr>
          <w:rFonts w:ascii="仿宋_GB2312" w:eastAsia="仿宋_GB2312" w:hAnsi="仿宋_GB2312" w:cs="仿宋_GB2312"/>
          <w:b/>
          <w:sz w:val="28"/>
          <w:szCs w:val="28"/>
        </w:rPr>
      </w:pPr>
    </w:p>
    <w:p w14:paraId="420E6C14" w14:textId="77777777" w:rsidR="00CC1515" w:rsidRPr="003D7327" w:rsidRDefault="00CC1515">
      <w:pPr>
        <w:spacing w:line="560" w:lineRule="exact"/>
        <w:jc w:val="center"/>
        <w:rPr>
          <w:rFonts w:ascii="仿宋_GB2312" w:eastAsia="仿宋_GB2312" w:hAnsi="仿宋_GB2312" w:cs="仿宋_GB2312"/>
          <w:b/>
          <w:sz w:val="28"/>
          <w:szCs w:val="28"/>
        </w:rPr>
      </w:pPr>
    </w:p>
    <w:p w14:paraId="6C2BBAD0" w14:textId="77777777" w:rsidR="00D91495" w:rsidRPr="003D7327" w:rsidRDefault="00D91495">
      <w:pPr>
        <w:spacing w:line="560" w:lineRule="exact"/>
        <w:rPr>
          <w:rFonts w:ascii="黑体" w:eastAsia="黑体" w:hAnsi="黑体" w:cs="仿宋_GB2312"/>
          <w:b/>
          <w:sz w:val="30"/>
          <w:szCs w:val="30"/>
        </w:rPr>
      </w:pPr>
    </w:p>
    <w:p w14:paraId="64AABFB6" w14:textId="77777777" w:rsidR="00D91495" w:rsidRPr="003D7327" w:rsidRDefault="00D12061">
      <w:pPr>
        <w:spacing w:line="560" w:lineRule="exact"/>
        <w:jc w:val="center"/>
        <w:rPr>
          <w:rFonts w:ascii="黑体" w:eastAsia="黑体" w:hAnsi="黑体" w:cs="仿宋_GB2312"/>
          <w:b/>
          <w:sz w:val="30"/>
          <w:szCs w:val="30"/>
        </w:rPr>
      </w:pPr>
      <w:r w:rsidRPr="003D7327">
        <w:rPr>
          <w:rFonts w:ascii="黑体" w:eastAsia="黑体" w:hAnsi="黑体" w:cs="仿宋_GB2312" w:hint="eastAsia"/>
          <w:b/>
          <w:sz w:val="30"/>
          <w:szCs w:val="30"/>
        </w:rPr>
        <w:lastRenderedPageBreak/>
        <w:t>法定代表人授权委托书</w:t>
      </w:r>
    </w:p>
    <w:p w14:paraId="05899697" w14:textId="77777777" w:rsidR="00D91495" w:rsidRPr="003D7327" w:rsidRDefault="00D12061">
      <w:pPr>
        <w:spacing w:line="560" w:lineRule="exact"/>
        <w:jc w:val="center"/>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（授权代表人参加投标的，出具此授权委托书）</w:t>
      </w:r>
    </w:p>
    <w:p w14:paraId="0A62E0CC" w14:textId="77777777" w:rsidR="00D91495" w:rsidRPr="003D7327" w:rsidRDefault="00D12061">
      <w:pPr>
        <w:spacing w:line="440" w:lineRule="exact"/>
        <w:rPr>
          <w:rFonts w:ascii="楷体_GB2312" w:eastAsia="楷体_GB2312"/>
        </w:rPr>
      </w:pPr>
      <w:r w:rsidRPr="003D7327">
        <w:rPr>
          <w:rFonts w:ascii="楷体_GB2312" w:eastAsia="楷体_GB2312" w:hint="eastAsia"/>
        </w:rPr>
        <w:t>委托人：</w:t>
      </w:r>
      <w:r w:rsidRPr="003D7327">
        <w:rPr>
          <w:rFonts w:ascii="楷体_GB2312" w:eastAsia="楷体_GB2312" w:hint="eastAsia"/>
          <w:b/>
        </w:rPr>
        <w:t>XXXXXX公司</w:t>
      </w:r>
    </w:p>
    <w:p w14:paraId="0E569F98" w14:textId="77777777" w:rsidR="00D91495" w:rsidRPr="003D7327" w:rsidRDefault="00D12061">
      <w:pPr>
        <w:spacing w:line="440" w:lineRule="exact"/>
        <w:rPr>
          <w:rFonts w:ascii="楷体_GB2312" w:eastAsia="楷体_GB2312"/>
        </w:rPr>
      </w:pPr>
      <w:r w:rsidRPr="003D7327">
        <w:rPr>
          <w:rFonts w:ascii="楷体_GB2312" w:eastAsia="楷体_GB2312" w:hint="eastAsia"/>
        </w:rPr>
        <w:t>住所：</w:t>
      </w:r>
    </w:p>
    <w:p w14:paraId="2C354783" w14:textId="77777777" w:rsidR="00D91495" w:rsidRPr="003D7327" w:rsidRDefault="00D12061">
      <w:pPr>
        <w:spacing w:line="440" w:lineRule="exact"/>
        <w:rPr>
          <w:rFonts w:ascii="楷体_GB2312" w:eastAsia="楷体_GB2312"/>
        </w:rPr>
      </w:pPr>
      <w:r w:rsidRPr="003D7327">
        <w:rPr>
          <w:rFonts w:ascii="楷体_GB2312" w:eastAsia="楷体_GB2312" w:hint="eastAsia"/>
        </w:rPr>
        <w:t>法定代表人（或负责人）：</w:t>
      </w:r>
    </w:p>
    <w:p w14:paraId="13053666" w14:textId="77777777" w:rsidR="00D91495" w:rsidRPr="003D7327" w:rsidRDefault="00D12061">
      <w:pPr>
        <w:spacing w:line="440" w:lineRule="exact"/>
        <w:rPr>
          <w:rFonts w:ascii="楷体_GB2312" w:eastAsia="楷体_GB2312"/>
        </w:rPr>
      </w:pPr>
      <w:r w:rsidRPr="003D7327">
        <w:rPr>
          <w:rFonts w:ascii="楷体_GB2312" w:eastAsia="楷体_GB2312" w:hint="eastAsia"/>
        </w:rPr>
        <w:t>代理人：</w:t>
      </w:r>
      <w:r w:rsidRPr="003D7327">
        <w:rPr>
          <w:rFonts w:ascii="楷体_GB2312" w:eastAsia="楷体_GB2312" w:hint="eastAsia"/>
          <w:b/>
        </w:rPr>
        <w:t>XXX</w:t>
      </w:r>
      <w:r w:rsidRPr="003D7327">
        <w:rPr>
          <w:rFonts w:ascii="楷体_GB2312" w:eastAsia="楷体_GB2312" w:hint="eastAsia"/>
        </w:rPr>
        <w:t>，男或女， 年 月 日出生，身份证号码：</w:t>
      </w:r>
      <w:r w:rsidRPr="003D7327">
        <w:rPr>
          <w:rFonts w:ascii="楷体_GB2312" w:eastAsia="楷体_GB2312" w:hint="eastAsia"/>
          <w:b/>
        </w:rPr>
        <w:t>XXXXXXXXXXXXXX</w:t>
      </w:r>
      <w:r w:rsidRPr="003D7327">
        <w:rPr>
          <w:rFonts w:ascii="楷体_GB2312" w:eastAsia="楷体_GB2312" w:hint="eastAsia"/>
        </w:rPr>
        <w:t>,系</w:t>
      </w:r>
      <w:r w:rsidRPr="003D7327">
        <w:rPr>
          <w:rFonts w:ascii="楷体_GB2312" w:eastAsia="楷体_GB2312" w:hint="eastAsia"/>
          <w:b/>
        </w:rPr>
        <w:t>XXXXX</w:t>
      </w:r>
      <w:r w:rsidRPr="003D7327">
        <w:rPr>
          <w:rFonts w:ascii="楷体_GB2312" w:eastAsia="楷体_GB2312" w:hint="eastAsia"/>
        </w:rPr>
        <w:t>单位职工，现住</w:t>
      </w:r>
      <w:r w:rsidRPr="003D7327">
        <w:rPr>
          <w:rFonts w:ascii="楷体_GB2312" w:eastAsia="楷体_GB2312" w:hint="eastAsia"/>
          <w:b/>
        </w:rPr>
        <w:t>XXXXXXX</w:t>
      </w:r>
      <w:r w:rsidRPr="003D7327">
        <w:rPr>
          <w:rFonts w:ascii="楷体_GB2312" w:eastAsia="楷体_GB2312" w:hint="eastAsia"/>
        </w:rPr>
        <w:t>.</w:t>
      </w:r>
    </w:p>
    <w:p w14:paraId="4A04974F" w14:textId="77777777" w:rsidR="00D91495" w:rsidRPr="003D7327" w:rsidRDefault="00D12061">
      <w:pPr>
        <w:spacing w:line="440" w:lineRule="exact"/>
        <w:rPr>
          <w:rFonts w:ascii="楷体_GB2312" w:eastAsia="楷体_GB2312"/>
        </w:rPr>
      </w:pPr>
      <w:r w:rsidRPr="003D7327">
        <w:rPr>
          <w:rFonts w:ascii="楷体_GB2312" w:eastAsia="楷体_GB2312" w:hint="eastAsia"/>
        </w:rPr>
        <w:t>授权事项：</w:t>
      </w:r>
    </w:p>
    <w:p w14:paraId="2D2D8AA4" w14:textId="77777777" w:rsidR="00D91495" w:rsidRPr="003D7327" w:rsidRDefault="00D12061">
      <w:pPr>
        <w:spacing w:line="440" w:lineRule="exact"/>
        <w:ind w:firstLineChars="196" w:firstLine="412"/>
        <w:rPr>
          <w:rFonts w:ascii="楷体_GB2312" w:eastAsia="楷体_GB2312"/>
        </w:rPr>
      </w:pPr>
      <w:r w:rsidRPr="003D7327">
        <w:rPr>
          <w:rFonts w:ascii="楷体_GB2312" w:eastAsia="楷体_GB2312" w:hint="eastAsia"/>
        </w:rPr>
        <w:t>1、委托人委托代理人</w:t>
      </w:r>
      <w:r w:rsidRPr="003D7327">
        <w:rPr>
          <w:rFonts w:ascii="楷体_GB2312" w:eastAsia="楷体_GB2312" w:hint="eastAsia"/>
          <w:b/>
        </w:rPr>
        <w:t>XXX</w:t>
      </w:r>
      <w:r w:rsidRPr="003D7327">
        <w:rPr>
          <w:rFonts w:ascii="楷体_GB2312" w:eastAsia="楷体_GB2312" w:hint="eastAsia"/>
        </w:rPr>
        <w:t>代表委托人参加</w:t>
      </w:r>
      <w:r w:rsidRPr="003D7327">
        <w:rPr>
          <w:rFonts w:ascii="楷体_GB2312" w:eastAsia="楷体_GB2312" w:hint="eastAsia"/>
          <w:b/>
        </w:rPr>
        <w:t>中粮糖业及所属各级单位</w:t>
      </w:r>
      <w:r w:rsidRPr="003D7327">
        <w:rPr>
          <w:rFonts w:ascii="楷体_GB2312" w:eastAsia="楷体_GB2312" w:hint="eastAsia"/>
        </w:rPr>
        <w:t>的招标或议标活动，以委托人的名义全权办理招标或议</w:t>
      </w:r>
      <w:proofErr w:type="gramStart"/>
      <w:r w:rsidRPr="003D7327">
        <w:rPr>
          <w:rFonts w:ascii="楷体_GB2312" w:eastAsia="楷体_GB2312" w:hint="eastAsia"/>
        </w:rPr>
        <w:t>标过程</w:t>
      </w:r>
      <w:proofErr w:type="gramEnd"/>
      <w:r w:rsidRPr="003D7327">
        <w:rPr>
          <w:rFonts w:ascii="楷体_GB2312" w:eastAsia="楷体_GB2312" w:hint="eastAsia"/>
        </w:rPr>
        <w:t>中的投标、报价、议</w:t>
      </w:r>
      <w:proofErr w:type="gramStart"/>
      <w:r w:rsidRPr="003D7327">
        <w:rPr>
          <w:rFonts w:ascii="楷体_GB2312" w:eastAsia="楷体_GB2312" w:hint="eastAsia"/>
        </w:rPr>
        <w:t>标谈判</w:t>
      </w:r>
      <w:proofErr w:type="gramEnd"/>
      <w:r w:rsidRPr="003D7327">
        <w:rPr>
          <w:rFonts w:ascii="楷体_GB2312" w:eastAsia="楷体_GB2312" w:hint="eastAsia"/>
        </w:rPr>
        <w:t>等一切与招标或议</w:t>
      </w:r>
      <w:proofErr w:type="gramStart"/>
      <w:r w:rsidRPr="003D7327">
        <w:rPr>
          <w:rFonts w:ascii="楷体_GB2312" w:eastAsia="楷体_GB2312" w:hint="eastAsia"/>
        </w:rPr>
        <w:t>标相关</w:t>
      </w:r>
      <w:proofErr w:type="gramEnd"/>
      <w:r w:rsidRPr="003D7327">
        <w:rPr>
          <w:rFonts w:ascii="楷体_GB2312" w:eastAsia="楷体_GB2312" w:hint="eastAsia"/>
        </w:rPr>
        <w:t>的事宜。</w:t>
      </w:r>
    </w:p>
    <w:p w14:paraId="472C805B" w14:textId="77777777" w:rsidR="00D91495" w:rsidRPr="003D7327" w:rsidRDefault="00D12061">
      <w:pPr>
        <w:spacing w:line="440" w:lineRule="exact"/>
        <w:ind w:firstLineChars="196" w:firstLine="412"/>
        <w:rPr>
          <w:rFonts w:ascii="楷体_GB2312" w:eastAsia="楷体_GB2312"/>
        </w:rPr>
      </w:pPr>
      <w:r w:rsidRPr="003D7327">
        <w:rPr>
          <w:rFonts w:ascii="楷体_GB2312" w:eastAsia="楷体_GB2312" w:hint="eastAsia"/>
        </w:rPr>
        <w:t>2、如果委托人中标，代理人以委托人的名义与</w:t>
      </w:r>
      <w:r w:rsidRPr="003D7327">
        <w:rPr>
          <w:rFonts w:ascii="楷体_GB2312" w:eastAsia="楷体_GB2312" w:hint="eastAsia"/>
          <w:b/>
        </w:rPr>
        <w:t>中粮糖业及所属各级单位</w:t>
      </w:r>
      <w:r w:rsidRPr="003D7327">
        <w:rPr>
          <w:rFonts w:ascii="楷体_GB2312" w:eastAsia="楷体_GB2312" w:hint="eastAsia"/>
        </w:rPr>
        <w:t>签订合同，并办理合同履行过程中的一切相关事宜。</w:t>
      </w:r>
    </w:p>
    <w:p w14:paraId="1145078A" w14:textId="77777777" w:rsidR="00D91495" w:rsidRPr="003D7327" w:rsidRDefault="00D12061">
      <w:pPr>
        <w:spacing w:line="440" w:lineRule="exact"/>
        <w:ind w:firstLineChars="196" w:firstLine="412"/>
        <w:rPr>
          <w:rFonts w:ascii="楷体_GB2312" w:eastAsia="楷体_GB2312"/>
        </w:rPr>
      </w:pPr>
      <w:r w:rsidRPr="003D7327">
        <w:rPr>
          <w:rFonts w:ascii="楷体_GB2312" w:eastAsia="楷体_GB2312" w:hint="eastAsia"/>
        </w:rPr>
        <w:t>本公司对代理人的上述代理行为均予以认可并承担责任。</w:t>
      </w:r>
    </w:p>
    <w:p w14:paraId="203F02DD" w14:textId="77777777" w:rsidR="00D91495" w:rsidRPr="003D7327" w:rsidRDefault="00D12061">
      <w:pPr>
        <w:spacing w:line="440" w:lineRule="exact"/>
        <w:ind w:right="560"/>
        <w:rPr>
          <w:rFonts w:ascii="楷体_GB2312" w:eastAsia="楷体_GB2312"/>
        </w:rPr>
      </w:pPr>
      <w:r w:rsidRPr="003D7327">
        <w:rPr>
          <w:rFonts w:ascii="楷体_GB2312" w:eastAsia="楷体_GB2312" w:hint="eastAsia"/>
        </w:rPr>
        <w:t>授权期限：本授权委托书自授权之日起生效，有效期</w:t>
      </w:r>
      <w:r w:rsidRPr="003D7327">
        <w:rPr>
          <w:rFonts w:ascii="楷体_GB2312" w:eastAsia="楷体_GB2312"/>
          <w:u w:val="single"/>
        </w:rPr>
        <w:t xml:space="preserve">  </w:t>
      </w:r>
      <w:r w:rsidRPr="003D7327">
        <w:rPr>
          <w:rFonts w:ascii="楷体_GB2312" w:eastAsia="楷体_GB2312" w:hint="eastAsia"/>
        </w:rPr>
        <w:t>年。</w:t>
      </w:r>
    </w:p>
    <w:p w14:paraId="2C5DA7EF" w14:textId="77777777" w:rsidR="00D91495" w:rsidRPr="003D7327" w:rsidRDefault="00D91495">
      <w:pPr>
        <w:spacing w:line="440" w:lineRule="exact"/>
        <w:ind w:right="560"/>
        <w:jc w:val="right"/>
        <w:rPr>
          <w:rFonts w:ascii="楷体_GB2312" w:eastAsia="楷体_GB2312"/>
        </w:rPr>
      </w:pPr>
    </w:p>
    <w:p w14:paraId="200058E3" w14:textId="77777777" w:rsidR="00D91495" w:rsidRPr="003D7327" w:rsidRDefault="00D12061">
      <w:pPr>
        <w:spacing w:line="440" w:lineRule="exact"/>
        <w:ind w:right="560"/>
        <w:jc w:val="center"/>
        <w:rPr>
          <w:rFonts w:ascii="楷体_GB2312" w:eastAsia="楷体_GB2312"/>
        </w:rPr>
      </w:pPr>
      <w:r w:rsidRPr="003D7327">
        <w:rPr>
          <w:rFonts w:ascii="楷体_GB2312" w:eastAsia="楷体_GB2312" w:hint="eastAsia"/>
        </w:rPr>
        <w:t>代理人身份证（正、反面）粘贴处：</w:t>
      </w:r>
    </w:p>
    <w:p w14:paraId="485EC6DE" w14:textId="77777777" w:rsidR="00D91495" w:rsidRPr="003D7327" w:rsidRDefault="00D91495">
      <w:pPr>
        <w:spacing w:line="440" w:lineRule="exact"/>
        <w:ind w:right="560"/>
        <w:rPr>
          <w:rFonts w:ascii="楷体_GB2312" w:eastAsia="楷体_GB2312"/>
        </w:rPr>
      </w:pPr>
    </w:p>
    <w:p w14:paraId="77001AA5" w14:textId="77777777" w:rsidR="00D91495" w:rsidRPr="003D7327" w:rsidRDefault="00D91495">
      <w:pPr>
        <w:spacing w:line="440" w:lineRule="exact"/>
        <w:ind w:right="560"/>
        <w:rPr>
          <w:rFonts w:ascii="楷体_GB2312" w:eastAsia="楷体_GB2312"/>
        </w:rPr>
      </w:pPr>
    </w:p>
    <w:p w14:paraId="5A0B30A3" w14:textId="77777777" w:rsidR="00D91495" w:rsidRPr="003D7327" w:rsidRDefault="00D91495">
      <w:pPr>
        <w:spacing w:line="440" w:lineRule="exact"/>
        <w:ind w:right="560"/>
        <w:jc w:val="center"/>
        <w:rPr>
          <w:rFonts w:ascii="楷体_GB2312" w:eastAsia="楷体_GB2312"/>
        </w:rPr>
      </w:pPr>
    </w:p>
    <w:p w14:paraId="7A55D16D" w14:textId="77777777" w:rsidR="00D91495" w:rsidRPr="003D7327" w:rsidRDefault="00D91495">
      <w:pPr>
        <w:spacing w:line="440" w:lineRule="exact"/>
        <w:ind w:right="560"/>
        <w:jc w:val="center"/>
        <w:rPr>
          <w:rFonts w:ascii="楷体_GB2312" w:eastAsia="楷体_GB2312"/>
        </w:rPr>
      </w:pPr>
    </w:p>
    <w:p w14:paraId="4950383C" w14:textId="77777777" w:rsidR="00D91495" w:rsidRPr="003D7327" w:rsidRDefault="00D12061">
      <w:pPr>
        <w:spacing w:line="440" w:lineRule="exact"/>
        <w:ind w:leftChars="50" w:left="105" w:right="480" w:firstLineChars="1606" w:firstLine="3373"/>
        <w:rPr>
          <w:rFonts w:ascii="楷体_GB2312" w:eastAsia="楷体_GB2312"/>
        </w:rPr>
      </w:pPr>
      <w:r w:rsidRPr="003D7327">
        <w:rPr>
          <w:rFonts w:ascii="楷体_GB2312" w:eastAsia="楷体_GB2312" w:hint="eastAsia"/>
        </w:rPr>
        <w:t>委托人：</w:t>
      </w:r>
      <w:r w:rsidRPr="003D7327">
        <w:rPr>
          <w:rFonts w:ascii="楷体_GB2312" w:eastAsia="楷体_GB2312" w:hint="eastAsia"/>
          <w:b/>
        </w:rPr>
        <w:t>XXXXXX公司</w:t>
      </w:r>
    </w:p>
    <w:p w14:paraId="258A3688" w14:textId="77777777" w:rsidR="00D91495" w:rsidRPr="003D7327" w:rsidRDefault="00D12061">
      <w:pPr>
        <w:spacing w:line="440" w:lineRule="exact"/>
        <w:ind w:leftChars="50" w:left="105" w:right="480" w:firstLineChars="1606" w:firstLine="3373"/>
        <w:rPr>
          <w:rFonts w:ascii="楷体_GB2312" w:eastAsia="楷体_GB2312"/>
        </w:rPr>
      </w:pPr>
      <w:r w:rsidRPr="003D7327">
        <w:rPr>
          <w:rFonts w:ascii="楷体_GB2312" w:eastAsia="楷体_GB2312" w:hint="eastAsia"/>
        </w:rPr>
        <w:t>法定代表人（或负责人）：</w:t>
      </w:r>
    </w:p>
    <w:p w14:paraId="425AC5FD" w14:textId="77777777" w:rsidR="00D91495" w:rsidRPr="003D7327" w:rsidRDefault="00D12061">
      <w:pPr>
        <w:spacing w:line="440" w:lineRule="exact"/>
        <w:ind w:leftChars="50" w:left="105" w:right="26" w:firstLineChars="1606" w:firstLine="3373"/>
        <w:rPr>
          <w:rFonts w:ascii="楷体_GB2312" w:eastAsia="楷体_GB2312"/>
          <w:sz w:val="32"/>
          <w:szCs w:val="32"/>
        </w:rPr>
      </w:pPr>
      <w:r w:rsidRPr="003D7327">
        <w:rPr>
          <w:rFonts w:ascii="楷体_GB2312" w:eastAsia="楷体_GB2312" w:hint="eastAsia"/>
        </w:rPr>
        <w:t>委托授权时间：   20</w:t>
      </w:r>
      <w:r w:rsidRPr="003D7327">
        <w:rPr>
          <w:rFonts w:ascii="楷体_GB2312" w:eastAsia="楷体_GB2312"/>
        </w:rPr>
        <w:t>22</w:t>
      </w:r>
      <w:r w:rsidRPr="003D7327">
        <w:rPr>
          <w:rFonts w:ascii="楷体_GB2312" w:eastAsia="楷体_GB2312" w:hint="eastAsia"/>
        </w:rPr>
        <w:t xml:space="preserve">  年 </w:t>
      </w:r>
      <w:r w:rsidRPr="003D7327">
        <w:rPr>
          <w:rFonts w:ascii="楷体_GB2312" w:eastAsia="楷体_GB2312"/>
        </w:rPr>
        <w:t>1</w:t>
      </w:r>
      <w:r w:rsidRPr="003D7327">
        <w:rPr>
          <w:rFonts w:ascii="楷体_GB2312" w:eastAsia="楷体_GB2312" w:hint="eastAsia"/>
        </w:rPr>
        <w:t xml:space="preserve"> 月1日</w:t>
      </w:r>
    </w:p>
    <w:p w14:paraId="2F6A58CC" w14:textId="77777777" w:rsidR="00D91495" w:rsidRPr="003D7327" w:rsidRDefault="00D91495">
      <w:pPr>
        <w:jc w:val="center"/>
        <w:rPr>
          <w:rFonts w:ascii="仿宋_GB2312" w:eastAsia="仿宋_GB2312" w:hAnsi="仿宋_GB2312" w:cs="仿宋_GB2312"/>
          <w:b/>
          <w:sz w:val="28"/>
          <w:szCs w:val="28"/>
        </w:rPr>
      </w:pPr>
    </w:p>
    <w:p w14:paraId="1DDD5471" w14:textId="77777777" w:rsidR="00D91495" w:rsidRPr="003D7327" w:rsidRDefault="00D91495">
      <w:pPr>
        <w:jc w:val="center"/>
        <w:rPr>
          <w:rFonts w:ascii="黑体" w:eastAsia="黑体" w:hAnsi="黑体" w:cs="仿宋_GB2312"/>
          <w:b/>
          <w:sz w:val="30"/>
          <w:szCs w:val="30"/>
        </w:rPr>
      </w:pPr>
    </w:p>
    <w:p w14:paraId="4EFD2DB8" w14:textId="77777777" w:rsidR="00D91495" w:rsidRPr="003D7327" w:rsidRDefault="00D91495">
      <w:pPr>
        <w:jc w:val="center"/>
        <w:rPr>
          <w:rFonts w:ascii="黑体" w:eastAsia="黑体" w:hAnsi="黑体" w:cs="仿宋_GB2312"/>
          <w:b/>
          <w:sz w:val="30"/>
          <w:szCs w:val="30"/>
        </w:rPr>
      </w:pPr>
    </w:p>
    <w:p w14:paraId="61CFCE4C" w14:textId="77777777" w:rsidR="00D91495" w:rsidRPr="003D7327" w:rsidRDefault="00D91495">
      <w:pPr>
        <w:jc w:val="center"/>
        <w:rPr>
          <w:rFonts w:ascii="黑体" w:eastAsia="黑体" w:hAnsi="黑体" w:cs="仿宋_GB2312"/>
          <w:b/>
          <w:sz w:val="30"/>
          <w:szCs w:val="30"/>
        </w:rPr>
      </w:pPr>
    </w:p>
    <w:p w14:paraId="7C2A2D5F" w14:textId="77777777" w:rsidR="00D91495" w:rsidRPr="003D7327" w:rsidRDefault="00D91495">
      <w:pPr>
        <w:jc w:val="center"/>
        <w:rPr>
          <w:rFonts w:ascii="黑体" w:eastAsia="黑体" w:hAnsi="黑体" w:cs="仿宋_GB2312"/>
          <w:b/>
          <w:sz w:val="30"/>
          <w:szCs w:val="30"/>
        </w:rPr>
      </w:pPr>
    </w:p>
    <w:p w14:paraId="791B87B3" w14:textId="77777777" w:rsidR="00D91495" w:rsidRPr="003D7327" w:rsidRDefault="00D91495">
      <w:pPr>
        <w:jc w:val="center"/>
        <w:rPr>
          <w:rFonts w:ascii="黑体" w:eastAsia="黑体" w:hAnsi="黑体" w:cs="仿宋_GB2312"/>
          <w:b/>
          <w:sz w:val="30"/>
          <w:szCs w:val="30"/>
        </w:rPr>
      </w:pPr>
    </w:p>
    <w:p w14:paraId="3031D756" w14:textId="77777777" w:rsidR="00D91495" w:rsidRPr="003D7327" w:rsidRDefault="00D91495">
      <w:pPr>
        <w:jc w:val="center"/>
        <w:rPr>
          <w:rFonts w:ascii="黑体" w:eastAsia="黑体" w:hAnsi="黑体" w:cs="仿宋_GB2312"/>
          <w:b/>
          <w:sz w:val="30"/>
          <w:szCs w:val="30"/>
        </w:rPr>
      </w:pPr>
    </w:p>
    <w:p w14:paraId="031EDB15" w14:textId="77777777" w:rsidR="00D91495" w:rsidRPr="003D7327" w:rsidRDefault="00D91495">
      <w:pPr>
        <w:jc w:val="center"/>
        <w:rPr>
          <w:rFonts w:ascii="黑体" w:eastAsia="黑体" w:hAnsi="黑体" w:cs="仿宋_GB2312"/>
          <w:b/>
          <w:sz w:val="30"/>
          <w:szCs w:val="30"/>
        </w:rPr>
      </w:pPr>
    </w:p>
    <w:p w14:paraId="51C76A20" w14:textId="77777777" w:rsidR="00D91495" w:rsidRPr="003D7327" w:rsidRDefault="00D91495">
      <w:pPr>
        <w:jc w:val="center"/>
        <w:rPr>
          <w:rFonts w:ascii="黑体" w:eastAsia="黑体" w:hAnsi="黑体" w:cs="仿宋_GB2312"/>
          <w:b/>
          <w:sz w:val="30"/>
          <w:szCs w:val="30"/>
        </w:rPr>
      </w:pPr>
    </w:p>
    <w:p w14:paraId="6A3F41FD" w14:textId="77777777" w:rsidR="00D91495" w:rsidRPr="003D7327" w:rsidRDefault="00D12061">
      <w:pPr>
        <w:jc w:val="center"/>
        <w:rPr>
          <w:rFonts w:ascii="黑体" w:eastAsia="黑体" w:hAnsi="黑体" w:cs="仿宋_GB2312"/>
          <w:b/>
          <w:sz w:val="30"/>
          <w:szCs w:val="30"/>
        </w:rPr>
      </w:pPr>
      <w:r w:rsidRPr="003D7327">
        <w:rPr>
          <w:rFonts w:ascii="黑体" w:eastAsia="黑体" w:hAnsi="黑体" w:cs="仿宋_GB2312" w:hint="eastAsia"/>
          <w:b/>
          <w:sz w:val="30"/>
          <w:szCs w:val="30"/>
        </w:rPr>
        <w:t>五、参加采购活动前3年内在经营活动</w:t>
      </w:r>
    </w:p>
    <w:p w14:paraId="17D37B20" w14:textId="77777777" w:rsidR="00D91495" w:rsidRPr="003D7327" w:rsidRDefault="00D12061">
      <w:pPr>
        <w:jc w:val="center"/>
        <w:rPr>
          <w:rFonts w:ascii="黑体" w:eastAsia="黑体" w:hAnsi="黑体" w:cs="仿宋_GB2312"/>
          <w:b/>
          <w:sz w:val="30"/>
          <w:szCs w:val="30"/>
        </w:rPr>
      </w:pPr>
      <w:r w:rsidRPr="003D7327">
        <w:rPr>
          <w:rFonts w:ascii="黑体" w:eastAsia="黑体" w:hAnsi="黑体" w:cs="仿宋_GB2312" w:hint="eastAsia"/>
          <w:b/>
          <w:sz w:val="30"/>
          <w:szCs w:val="30"/>
        </w:rPr>
        <w:t>中没有重大违法记录及具有良好信用信息的声明</w:t>
      </w:r>
    </w:p>
    <w:p w14:paraId="272749E7" w14:textId="77777777" w:rsidR="00D91495" w:rsidRPr="003D7327" w:rsidRDefault="00D91495">
      <w:pPr>
        <w:spacing w:beforeLines="50" w:before="120" w:afterLines="50" w:after="120" w:line="400" w:lineRule="exact"/>
        <w:ind w:rightChars="300" w:right="630"/>
        <w:rPr>
          <w:rFonts w:cs="Lucida Sans Unicode"/>
        </w:rPr>
      </w:pPr>
    </w:p>
    <w:p w14:paraId="294ADD24" w14:textId="77777777" w:rsidR="00D91495" w:rsidRPr="003D7327" w:rsidRDefault="00D12061">
      <w:pPr>
        <w:spacing w:line="520" w:lineRule="exact"/>
        <w:ind w:firstLineChars="1500" w:firstLine="420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w:t>
      </w:r>
    </w:p>
    <w:p w14:paraId="381266BA" w14:textId="77777777" w:rsidR="00D91495" w:rsidRPr="003D7327" w:rsidRDefault="00D12061">
      <w:pPr>
        <w:spacing w:beforeLines="50" w:before="120" w:afterLines="50" w:after="120" w:line="520" w:lineRule="exact"/>
        <w:ind w:rightChars="65" w:right="136"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在本项目投标文件截止时间前，我单位参加本次采购活动前3年内在经营活动中没有重大违法记录；通过“信用中国”(网站：www.creditchina.gov.cn/)等渠道查询，我单位未被列入失信被执行人、重大税收违法案件当事人名单。</w:t>
      </w:r>
    </w:p>
    <w:p w14:paraId="34FBAD56" w14:textId="77777777" w:rsidR="00D91495" w:rsidRPr="003D7327" w:rsidRDefault="00D12061">
      <w:pPr>
        <w:spacing w:beforeLines="50" w:before="120" w:afterLines="50" w:after="120" w:line="520" w:lineRule="exact"/>
        <w:ind w:rightChars="500" w:right="1050"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特此声明。</w:t>
      </w:r>
    </w:p>
    <w:p w14:paraId="363585D3" w14:textId="77777777" w:rsidR="00D91495" w:rsidRPr="003D7327" w:rsidRDefault="00D91495">
      <w:pPr>
        <w:spacing w:beforeLines="50" w:before="120" w:afterLines="50" w:after="120" w:line="400" w:lineRule="exact"/>
        <w:ind w:rightChars="500" w:right="1050" w:firstLineChars="200" w:firstLine="560"/>
        <w:rPr>
          <w:rFonts w:ascii="仿宋_GB2312" w:eastAsia="仿宋_GB2312" w:hAnsi="仿宋_GB2312" w:cs="仿宋_GB2312"/>
          <w:sz w:val="28"/>
          <w:szCs w:val="28"/>
        </w:rPr>
      </w:pPr>
    </w:p>
    <w:p w14:paraId="3E5BB15D" w14:textId="77777777" w:rsidR="00D91495" w:rsidRPr="003D7327" w:rsidRDefault="00D91495">
      <w:pPr>
        <w:spacing w:beforeLines="50" w:before="120" w:afterLines="50" w:after="120" w:line="400" w:lineRule="exact"/>
        <w:ind w:rightChars="500" w:right="1050" w:firstLineChars="200" w:firstLine="560"/>
        <w:rPr>
          <w:rFonts w:ascii="仿宋_GB2312" w:eastAsia="仿宋_GB2312" w:hAnsi="仿宋_GB2312" w:cs="仿宋_GB2312"/>
          <w:sz w:val="28"/>
          <w:szCs w:val="28"/>
        </w:rPr>
      </w:pPr>
    </w:p>
    <w:p w14:paraId="5EB02216" w14:textId="77777777" w:rsidR="00D91495" w:rsidRPr="003D7327" w:rsidRDefault="00D91495">
      <w:pPr>
        <w:spacing w:beforeLines="50" w:before="120" w:afterLines="50" w:after="120" w:line="400" w:lineRule="exact"/>
        <w:ind w:rightChars="500" w:right="1050" w:firstLineChars="200" w:firstLine="560"/>
        <w:rPr>
          <w:rFonts w:ascii="仿宋_GB2312" w:eastAsia="仿宋_GB2312" w:hAnsi="仿宋_GB2312" w:cs="仿宋_GB2312"/>
          <w:sz w:val="28"/>
          <w:szCs w:val="28"/>
        </w:rPr>
      </w:pPr>
    </w:p>
    <w:p w14:paraId="26189603" w14:textId="77777777" w:rsidR="00D91495" w:rsidRPr="003D7327" w:rsidRDefault="00D91495">
      <w:pPr>
        <w:spacing w:line="360" w:lineRule="exact"/>
        <w:ind w:leftChars="500" w:left="1050" w:rightChars="500" w:right="1050" w:firstLineChars="200" w:firstLine="560"/>
        <w:rPr>
          <w:rFonts w:ascii="仿宋_GB2312" w:eastAsia="仿宋_GB2312" w:hAnsi="仿宋_GB2312" w:cs="仿宋_GB2312"/>
          <w:sz w:val="28"/>
          <w:szCs w:val="28"/>
        </w:rPr>
      </w:pPr>
    </w:p>
    <w:p w14:paraId="183FB9C6" w14:textId="77777777" w:rsidR="00D91495" w:rsidRPr="003D7327" w:rsidRDefault="00D12061">
      <w:pPr>
        <w:spacing w:line="600" w:lineRule="auto"/>
        <w:ind w:right="480" w:firstLineChars="1200" w:firstLine="3360"/>
        <w:rPr>
          <w:rFonts w:ascii="仿宋_GB2312" w:eastAsia="仿宋_GB2312" w:hAnsi="仿宋_GB2312" w:cs="仿宋_GB2312"/>
          <w:sz w:val="28"/>
          <w:szCs w:val="28"/>
          <w:u w:val="single"/>
        </w:rPr>
      </w:pPr>
      <w:r w:rsidRPr="003D7327">
        <w:rPr>
          <w:rFonts w:ascii="仿宋_GB2312" w:eastAsia="仿宋_GB2312" w:hAnsi="仿宋_GB2312" w:cs="仿宋_GB2312" w:hint="eastAsia"/>
          <w:sz w:val="28"/>
          <w:szCs w:val="28"/>
        </w:rPr>
        <w:t>投标人名称：</w:t>
      </w:r>
      <w:r w:rsidRPr="003D7327">
        <w:rPr>
          <w:rFonts w:ascii="仿宋_GB2312" w:eastAsia="仿宋_GB2312" w:hAnsi="仿宋_GB2312" w:cs="仿宋_GB2312" w:hint="eastAsia"/>
          <w:sz w:val="28"/>
          <w:szCs w:val="28"/>
          <w:u w:val="single"/>
        </w:rPr>
        <w:t xml:space="preserve">（加盖公章）           </w:t>
      </w:r>
    </w:p>
    <w:p w14:paraId="5FC69BBF" w14:textId="77777777" w:rsidR="00D91495" w:rsidRPr="003D7327" w:rsidRDefault="00D12061">
      <w:pPr>
        <w:spacing w:line="600" w:lineRule="auto"/>
        <w:ind w:firstLineChars="200" w:firstLine="560"/>
        <w:jc w:val="right"/>
        <w:rPr>
          <w:rFonts w:ascii="仿宋_GB2312" w:eastAsia="仿宋_GB2312" w:hAnsi="仿宋_GB2312" w:cs="仿宋_GB2312"/>
          <w:sz w:val="28"/>
          <w:szCs w:val="28"/>
          <w:u w:val="single"/>
        </w:rPr>
      </w:pPr>
      <w:r w:rsidRPr="003D7327">
        <w:rPr>
          <w:rFonts w:ascii="仿宋_GB2312" w:eastAsia="仿宋_GB2312" w:hAnsi="仿宋_GB2312" w:cs="仿宋_GB2312" w:hint="eastAsia"/>
          <w:sz w:val="28"/>
          <w:szCs w:val="28"/>
        </w:rPr>
        <w:t>法定代表人或其授权代表：</w:t>
      </w:r>
      <w:r w:rsidRPr="003D7327">
        <w:rPr>
          <w:rFonts w:ascii="仿宋_GB2312" w:eastAsia="仿宋_GB2312" w:hAnsi="仿宋_GB2312" w:cs="仿宋_GB2312" w:hint="eastAsia"/>
          <w:sz w:val="28"/>
          <w:szCs w:val="28"/>
          <w:u w:val="single"/>
        </w:rPr>
        <w:t xml:space="preserve">     (签字)</w:t>
      </w:r>
    </w:p>
    <w:p w14:paraId="6151DEC7" w14:textId="77777777" w:rsidR="00D91495" w:rsidRPr="003D7327" w:rsidRDefault="00D12061">
      <w:pPr>
        <w:spacing w:line="600" w:lineRule="auto"/>
        <w:ind w:right="120" w:firstLineChars="200" w:firstLine="560"/>
        <w:jc w:val="right"/>
        <w:rPr>
          <w:rFonts w:ascii="仿宋_GB2312" w:eastAsia="仿宋_GB2312" w:hAnsi="仿宋_GB2312" w:cs="仿宋_GB2312"/>
          <w:sz w:val="28"/>
          <w:szCs w:val="28"/>
          <w:u w:val="single"/>
        </w:rPr>
      </w:pPr>
      <w:r w:rsidRPr="003D7327">
        <w:rPr>
          <w:rFonts w:ascii="仿宋_GB2312" w:eastAsia="仿宋_GB2312" w:hAnsi="仿宋_GB2312" w:cs="仿宋_GB2312" w:hint="eastAsia"/>
          <w:sz w:val="28"/>
          <w:szCs w:val="28"/>
        </w:rPr>
        <w:t>签署日期：</w:t>
      </w:r>
      <w:r w:rsidRPr="003D7327">
        <w:rPr>
          <w:rFonts w:ascii="仿宋_GB2312" w:eastAsia="仿宋_GB2312" w:hAnsi="仿宋_GB2312" w:cs="仿宋_GB2312" w:hint="eastAsia"/>
          <w:sz w:val="28"/>
          <w:szCs w:val="28"/>
          <w:u w:val="single"/>
        </w:rPr>
        <w:t xml:space="preserve">      年      月      日</w:t>
      </w:r>
    </w:p>
    <w:p w14:paraId="1CDC63D1" w14:textId="77777777" w:rsidR="00D91495" w:rsidRPr="003D7327" w:rsidRDefault="00D12061">
      <w:pPr>
        <w:jc w:val="center"/>
        <w:rPr>
          <w:rFonts w:ascii="黑体" w:eastAsia="黑体" w:hAnsi="黑体"/>
          <w:b/>
          <w:bCs/>
          <w:sz w:val="30"/>
          <w:szCs w:val="30"/>
        </w:rPr>
      </w:pPr>
      <w:r w:rsidRPr="003D7327">
        <w:rPr>
          <w:rFonts w:ascii="仿宋_GB2312" w:eastAsia="仿宋_GB2312" w:hAnsi="仿宋_GB2312" w:cs="仿宋_GB2312" w:hint="eastAsia"/>
          <w:sz w:val="28"/>
          <w:szCs w:val="28"/>
        </w:rPr>
        <w:br w:type="page"/>
      </w:r>
      <w:bookmarkStart w:id="9" w:name="_Toc17297_WPSOffice_Level1"/>
      <w:r w:rsidRPr="003D7327">
        <w:rPr>
          <w:rFonts w:ascii="黑体" w:eastAsia="黑体" w:hAnsi="黑体" w:cs="仿宋_GB2312" w:hint="eastAsia"/>
          <w:b/>
          <w:bCs/>
          <w:sz w:val="30"/>
          <w:szCs w:val="30"/>
        </w:rPr>
        <w:lastRenderedPageBreak/>
        <w:t>六、</w:t>
      </w:r>
      <w:r w:rsidRPr="003D7327">
        <w:rPr>
          <w:rFonts w:ascii="黑体" w:eastAsia="黑体" w:hAnsi="黑体" w:hint="eastAsia"/>
          <w:b/>
          <w:bCs/>
          <w:sz w:val="30"/>
          <w:szCs w:val="30"/>
        </w:rPr>
        <w:t>谈判响应保证金</w:t>
      </w:r>
    </w:p>
    <w:p w14:paraId="4DEE1581" w14:textId="77777777" w:rsidR="00D91495" w:rsidRPr="003D7327" w:rsidRDefault="00D12061">
      <w:pPr>
        <w:pStyle w:val="a7"/>
        <w:spacing w:line="500" w:lineRule="exact"/>
        <w:ind w:firstLineChars="200" w:firstLine="480"/>
        <w:rPr>
          <w:rFonts w:hAnsi="宋体" w:cs="宋体"/>
          <w:sz w:val="24"/>
          <w:szCs w:val="24"/>
        </w:rPr>
      </w:pPr>
      <w:r w:rsidRPr="003D7327">
        <w:rPr>
          <w:rFonts w:hAnsi="宋体" w:cs="宋体" w:hint="eastAsia"/>
          <w:sz w:val="24"/>
          <w:szCs w:val="24"/>
        </w:rPr>
        <w:t>转账支票对账单、或电汇单、或银行汇票（或其进账单）、或中粮(唐山)糖业有限公司保证金收据的复印件</w:t>
      </w:r>
    </w:p>
    <w:p w14:paraId="41BBC1C4" w14:textId="77777777" w:rsidR="00D91495" w:rsidRPr="003D7327" w:rsidRDefault="00D91495">
      <w:pPr>
        <w:pStyle w:val="a7"/>
        <w:spacing w:line="300" w:lineRule="auto"/>
        <w:rPr>
          <w:rFonts w:hAnsi="宋体" w:cs="宋体"/>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8"/>
      </w:tblGrid>
      <w:tr w:rsidR="00271546" w:rsidRPr="003D7327" w14:paraId="77E9C7DF" w14:textId="77777777">
        <w:trPr>
          <w:trHeight w:val="4290"/>
        </w:trPr>
        <w:tc>
          <w:tcPr>
            <w:tcW w:w="8689" w:type="dxa"/>
          </w:tcPr>
          <w:p w14:paraId="5B05561E" w14:textId="77777777" w:rsidR="00D91495" w:rsidRPr="003D7327" w:rsidRDefault="00D91495">
            <w:pPr>
              <w:pStyle w:val="a7"/>
              <w:spacing w:line="300" w:lineRule="auto"/>
              <w:rPr>
                <w:rFonts w:hAnsi="宋体" w:cs="宋体"/>
                <w:b/>
                <w:sz w:val="24"/>
                <w:szCs w:val="24"/>
              </w:rPr>
            </w:pPr>
          </w:p>
          <w:p w14:paraId="76C59589" w14:textId="77777777" w:rsidR="00D91495" w:rsidRPr="003D7327" w:rsidRDefault="00D91495">
            <w:pPr>
              <w:pStyle w:val="a7"/>
              <w:spacing w:line="500" w:lineRule="exact"/>
              <w:rPr>
                <w:rFonts w:hAnsi="宋体" w:cs="宋体"/>
                <w:sz w:val="24"/>
                <w:szCs w:val="24"/>
              </w:rPr>
            </w:pPr>
          </w:p>
          <w:p w14:paraId="1506A467" w14:textId="77777777" w:rsidR="00D91495" w:rsidRPr="003D7327" w:rsidRDefault="00D91495">
            <w:pPr>
              <w:pStyle w:val="a7"/>
              <w:spacing w:line="500" w:lineRule="exact"/>
              <w:rPr>
                <w:rFonts w:hAnsi="宋体" w:cs="宋体"/>
                <w:sz w:val="24"/>
                <w:szCs w:val="24"/>
              </w:rPr>
            </w:pPr>
          </w:p>
          <w:p w14:paraId="3ADDD22B" w14:textId="77777777" w:rsidR="00D91495" w:rsidRPr="003D7327" w:rsidRDefault="00D12061">
            <w:pPr>
              <w:pStyle w:val="a7"/>
              <w:spacing w:line="500" w:lineRule="exact"/>
              <w:rPr>
                <w:rFonts w:hAnsi="宋体" w:cs="宋体"/>
                <w:sz w:val="24"/>
                <w:szCs w:val="24"/>
              </w:rPr>
            </w:pPr>
            <w:r w:rsidRPr="003D7327">
              <w:rPr>
                <w:rFonts w:hAnsi="宋体" w:cs="宋体" w:hint="eastAsia"/>
                <w:sz w:val="24"/>
                <w:szCs w:val="24"/>
              </w:rPr>
              <w:t>转账支票对账单、或电汇单、或银行汇票（或其进账单）、或中粮(唐山)糖业有限公司保证金收据的复印件</w:t>
            </w:r>
          </w:p>
          <w:p w14:paraId="6AD491C9" w14:textId="77777777" w:rsidR="00D91495" w:rsidRPr="003D7327" w:rsidRDefault="00D91495">
            <w:pPr>
              <w:pStyle w:val="a7"/>
              <w:spacing w:line="300" w:lineRule="auto"/>
              <w:rPr>
                <w:rFonts w:hAnsi="宋体" w:cs="宋体"/>
                <w:b/>
                <w:sz w:val="24"/>
                <w:szCs w:val="24"/>
              </w:rPr>
            </w:pPr>
          </w:p>
        </w:tc>
      </w:tr>
    </w:tbl>
    <w:p w14:paraId="5EA5BFF4" w14:textId="77777777" w:rsidR="00D91495" w:rsidRPr="003D7327" w:rsidRDefault="00D91495">
      <w:pPr>
        <w:jc w:val="center"/>
        <w:rPr>
          <w:b/>
          <w:bCs/>
          <w:sz w:val="30"/>
          <w:szCs w:val="30"/>
        </w:rPr>
      </w:pPr>
    </w:p>
    <w:p w14:paraId="17C1DCEB"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0344DEB8"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0420E6EE"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7D47E0C5"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4986F21F"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59037709"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74FA840F"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49A933F3"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7B3ADEE5"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1C85ED6E"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58F260B6"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65751875" w14:textId="77777777" w:rsidR="00D91495" w:rsidRPr="003D7327" w:rsidRDefault="00D91495">
      <w:pPr>
        <w:spacing w:line="560" w:lineRule="exact"/>
        <w:ind w:firstLineChars="200" w:firstLine="560"/>
        <w:jc w:val="center"/>
        <w:rPr>
          <w:rFonts w:ascii="仿宋_GB2312" w:eastAsia="仿宋_GB2312" w:hAnsi="仿宋_GB2312" w:cs="仿宋_GB2312"/>
          <w:sz w:val="28"/>
          <w:szCs w:val="28"/>
        </w:rPr>
      </w:pPr>
    </w:p>
    <w:p w14:paraId="58382163" w14:textId="77777777" w:rsidR="00D91495" w:rsidRPr="003D7327" w:rsidRDefault="00D91495">
      <w:pPr>
        <w:spacing w:line="560" w:lineRule="exact"/>
        <w:rPr>
          <w:rFonts w:ascii="黑体" w:eastAsia="黑体" w:hAnsi="黑体" w:cs="仿宋_GB2312"/>
          <w:b/>
          <w:bCs/>
          <w:sz w:val="28"/>
          <w:szCs w:val="28"/>
        </w:rPr>
      </w:pPr>
    </w:p>
    <w:p w14:paraId="7C65A77B" w14:textId="1EA89D53" w:rsidR="00D91495" w:rsidRPr="003D7327" w:rsidRDefault="00D12061">
      <w:pPr>
        <w:spacing w:line="560" w:lineRule="exact"/>
        <w:ind w:firstLineChars="200" w:firstLine="562"/>
        <w:jc w:val="center"/>
        <w:rPr>
          <w:rFonts w:ascii="黑体" w:eastAsia="黑体" w:hAnsi="黑体" w:cs="Lucida Sans Unicode"/>
          <w:b/>
          <w:bCs/>
          <w:sz w:val="44"/>
          <w:szCs w:val="44"/>
        </w:rPr>
      </w:pPr>
      <w:r w:rsidRPr="003D7327">
        <w:rPr>
          <w:rFonts w:ascii="黑体" w:eastAsia="黑体" w:hAnsi="黑体" w:cs="仿宋_GB2312" w:hint="eastAsia"/>
          <w:b/>
          <w:bCs/>
          <w:sz w:val="28"/>
          <w:szCs w:val="28"/>
        </w:rPr>
        <w:lastRenderedPageBreak/>
        <w:t>八</w:t>
      </w:r>
      <w:r w:rsidRPr="003D7327">
        <w:rPr>
          <w:rFonts w:ascii="黑体" w:eastAsia="黑体" w:hAnsi="黑体" w:cs="仿宋_GB2312" w:hint="eastAsia"/>
          <w:b/>
          <w:bCs/>
          <w:sz w:val="28"/>
        </w:rPr>
        <w:t>、投标函</w:t>
      </w:r>
      <w:bookmarkEnd w:id="9"/>
    </w:p>
    <w:p w14:paraId="62D715B0" w14:textId="77777777" w:rsidR="00D91495" w:rsidRPr="003D7327" w:rsidRDefault="00D12061">
      <w:pPr>
        <w:spacing w:line="360" w:lineRule="auto"/>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 xml:space="preserve">采购单位： </w:t>
      </w:r>
    </w:p>
    <w:p w14:paraId="7067F274" w14:textId="77777777" w:rsidR="00D91495" w:rsidRPr="003D7327" w:rsidRDefault="00D12061">
      <w:pPr>
        <w:pStyle w:val="ac"/>
        <w:widowControl w:val="0"/>
        <w:tabs>
          <w:tab w:val="left" w:pos="0"/>
        </w:tabs>
        <w:adjustRightInd w:val="0"/>
        <w:spacing w:line="360" w:lineRule="auto"/>
        <w:ind w:rightChars="-6" w:right="-13"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u w:val="single"/>
        </w:rPr>
        <w:t xml:space="preserve">供应商名称 </w:t>
      </w:r>
      <w:r w:rsidRPr="003D7327">
        <w:rPr>
          <w:rFonts w:ascii="仿宋_GB2312" w:eastAsia="仿宋_GB2312" w:hAnsi="仿宋_GB2312" w:cs="仿宋_GB2312" w:hint="eastAsia"/>
          <w:sz w:val="28"/>
          <w:szCs w:val="28"/>
        </w:rPr>
        <w:t>授权</w:t>
      </w:r>
      <w:r w:rsidRPr="003D7327">
        <w:rPr>
          <w:rFonts w:ascii="仿宋_GB2312" w:eastAsia="仿宋_GB2312" w:hAnsi="仿宋_GB2312" w:cs="仿宋_GB2312" w:hint="eastAsia"/>
          <w:sz w:val="28"/>
          <w:szCs w:val="28"/>
          <w:u w:val="single"/>
        </w:rPr>
        <w:t xml:space="preserve"> 供应商代表姓名、职务 </w:t>
      </w:r>
      <w:r w:rsidRPr="003D7327">
        <w:rPr>
          <w:rFonts w:ascii="仿宋_GB2312" w:eastAsia="仿宋_GB2312" w:hAnsi="仿宋_GB2312" w:cs="仿宋_GB2312" w:hint="eastAsia"/>
          <w:sz w:val="28"/>
          <w:szCs w:val="28"/>
        </w:rPr>
        <w:t>为我方代表，参加你单位组织的</w:t>
      </w:r>
      <w:r w:rsidRPr="003D7327">
        <w:rPr>
          <w:rFonts w:ascii="仿宋_GB2312" w:eastAsia="仿宋_GB2312" w:hAnsi="仿宋_GB2312" w:cs="仿宋_GB2312" w:hint="eastAsia"/>
          <w:sz w:val="28"/>
          <w:szCs w:val="28"/>
          <w:u w:val="single"/>
        </w:rPr>
        <w:t xml:space="preserve"> </w:t>
      </w:r>
      <w:r w:rsidRPr="003D7327">
        <w:rPr>
          <w:rFonts w:ascii="仿宋_GB2312" w:eastAsia="仿宋_GB2312" w:hAnsi="仿宋_GB2312" w:cs="仿宋_GB2312"/>
          <w:sz w:val="28"/>
          <w:szCs w:val="28"/>
          <w:u w:val="single"/>
        </w:rPr>
        <w:t xml:space="preserve">           </w:t>
      </w:r>
      <w:r w:rsidRPr="003D7327">
        <w:rPr>
          <w:rFonts w:ascii="仿宋_GB2312" w:eastAsia="仿宋_GB2312" w:hAnsi="仿宋_GB2312" w:cs="仿宋_GB2312" w:hint="eastAsia"/>
          <w:sz w:val="28"/>
          <w:szCs w:val="28"/>
        </w:rPr>
        <w:t>采购项目的有关活动，并对此采购项目进行投标。</w:t>
      </w:r>
    </w:p>
    <w:p w14:paraId="5ECD2D19" w14:textId="26E3F87E"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为此，我方按采购文件规定提供服务的投标报价、投标保证金：</w:t>
      </w:r>
      <w:r w:rsidR="00F90BAE" w:rsidRPr="003D7327">
        <w:rPr>
          <w:rFonts w:ascii="仿宋_GB2312" w:eastAsia="仿宋_GB2312" w:hAnsi="仿宋_GB2312" w:cs="仿宋_GB2312" w:hint="eastAsia"/>
          <w:sz w:val="28"/>
          <w:szCs w:val="28"/>
        </w:rPr>
        <w:t>（报价单列表可根据实际情况填写）</w:t>
      </w:r>
    </w:p>
    <w:tbl>
      <w:tblPr>
        <w:tblW w:w="10176" w:type="dxa"/>
        <w:tblInd w:w="-977" w:type="dxa"/>
        <w:tblLayout w:type="fixed"/>
        <w:tblLook w:val="04A0" w:firstRow="1" w:lastRow="0" w:firstColumn="1" w:lastColumn="0" w:noHBand="0" w:noVBand="1"/>
      </w:tblPr>
      <w:tblGrid>
        <w:gridCol w:w="820"/>
        <w:gridCol w:w="2977"/>
        <w:gridCol w:w="1276"/>
        <w:gridCol w:w="1418"/>
        <w:gridCol w:w="1417"/>
        <w:gridCol w:w="1276"/>
        <w:gridCol w:w="992"/>
      </w:tblGrid>
      <w:tr w:rsidR="003D7327" w:rsidRPr="003D7327" w14:paraId="6A3392EE" w14:textId="77777777" w:rsidTr="00F90BAE">
        <w:trPr>
          <w:trHeight w:val="880"/>
        </w:trPr>
        <w:tc>
          <w:tcPr>
            <w:tcW w:w="820" w:type="dxa"/>
            <w:tcBorders>
              <w:top w:val="double" w:sz="4" w:space="0" w:color="000000"/>
              <w:left w:val="double" w:sz="4" w:space="0" w:color="000000"/>
              <w:right w:val="single" w:sz="4" w:space="0" w:color="000000"/>
            </w:tcBorders>
          </w:tcPr>
          <w:p w14:paraId="0047F3B9" w14:textId="77777777" w:rsidR="00D91495" w:rsidRPr="003D7327" w:rsidRDefault="00D91495">
            <w:pPr>
              <w:pStyle w:val="13"/>
              <w:spacing w:line="440" w:lineRule="exact"/>
              <w:jc w:val="center"/>
              <w:rPr>
                <w:rFonts w:ascii="仿宋_GB2312" w:eastAsia="仿宋_GB2312" w:hAnsi="仿宋_GB2312" w:cs="仿宋_GB2312"/>
                <w:b/>
                <w:sz w:val="28"/>
                <w:szCs w:val="28"/>
              </w:rPr>
            </w:pPr>
          </w:p>
        </w:tc>
        <w:tc>
          <w:tcPr>
            <w:tcW w:w="2977" w:type="dxa"/>
            <w:vMerge w:val="restart"/>
            <w:tcBorders>
              <w:top w:val="double" w:sz="4" w:space="0" w:color="000000"/>
              <w:left w:val="double" w:sz="4" w:space="0" w:color="000000"/>
              <w:right w:val="single" w:sz="4" w:space="0" w:color="000000"/>
            </w:tcBorders>
            <w:vAlign w:val="center"/>
          </w:tcPr>
          <w:p w14:paraId="635DB94D" w14:textId="77777777" w:rsidR="00D91495" w:rsidRPr="003D7327" w:rsidRDefault="00D12061">
            <w:pPr>
              <w:pStyle w:val="13"/>
              <w:spacing w:line="440" w:lineRule="exact"/>
              <w:jc w:val="center"/>
              <w:rPr>
                <w:rFonts w:ascii="仿宋_GB2312" w:eastAsia="仿宋_GB2312" w:hAnsi="仿宋_GB2312" w:cs="仿宋_GB2312"/>
                <w:b/>
                <w:sz w:val="28"/>
                <w:szCs w:val="28"/>
              </w:rPr>
            </w:pPr>
            <w:r w:rsidRPr="003D7327">
              <w:rPr>
                <w:rFonts w:ascii="仿宋_GB2312" w:eastAsia="仿宋_GB2312" w:hAnsi="仿宋_GB2312" w:cs="仿宋_GB2312"/>
                <w:b/>
                <w:sz w:val="28"/>
                <w:szCs w:val="28"/>
              </w:rPr>
              <w:t>项目特征</w:t>
            </w:r>
          </w:p>
        </w:tc>
        <w:tc>
          <w:tcPr>
            <w:tcW w:w="1276" w:type="dxa"/>
            <w:tcBorders>
              <w:top w:val="double" w:sz="4" w:space="0" w:color="000000"/>
              <w:left w:val="single" w:sz="4" w:space="0" w:color="000000"/>
              <w:right w:val="single" w:sz="4" w:space="0" w:color="000000"/>
            </w:tcBorders>
          </w:tcPr>
          <w:p w14:paraId="1D9AA88D" w14:textId="77777777" w:rsidR="00D91495" w:rsidRPr="003D7327" w:rsidRDefault="00D91495">
            <w:pPr>
              <w:pStyle w:val="13"/>
              <w:spacing w:line="440" w:lineRule="exact"/>
              <w:jc w:val="center"/>
              <w:rPr>
                <w:rFonts w:ascii="仿宋_GB2312" w:eastAsia="仿宋_GB2312" w:hAnsi="仿宋_GB2312" w:cs="仿宋_GB2312"/>
                <w:b/>
                <w:kern w:val="0"/>
                <w:sz w:val="28"/>
                <w:szCs w:val="28"/>
              </w:rPr>
            </w:pPr>
          </w:p>
        </w:tc>
        <w:tc>
          <w:tcPr>
            <w:tcW w:w="2835" w:type="dxa"/>
            <w:gridSpan w:val="2"/>
            <w:tcBorders>
              <w:top w:val="double" w:sz="4" w:space="0" w:color="000000"/>
              <w:left w:val="single" w:sz="4" w:space="0" w:color="000000"/>
              <w:bottom w:val="single" w:sz="6" w:space="0" w:color="000000"/>
              <w:right w:val="single" w:sz="6" w:space="0" w:color="000000"/>
            </w:tcBorders>
            <w:vAlign w:val="center"/>
          </w:tcPr>
          <w:p w14:paraId="5140E876" w14:textId="77777777" w:rsidR="00D91495" w:rsidRPr="003D7327" w:rsidRDefault="00D12061">
            <w:pPr>
              <w:pStyle w:val="13"/>
              <w:spacing w:line="440" w:lineRule="exact"/>
              <w:jc w:val="center"/>
              <w:rPr>
                <w:rFonts w:ascii="仿宋_GB2312" w:eastAsia="仿宋_GB2312" w:hAnsi="仿宋_GB2312" w:cs="仿宋_GB2312"/>
                <w:b/>
                <w:sz w:val="28"/>
                <w:szCs w:val="28"/>
              </w:rPr>
            </w:pPr>
            <w:r w:rsidRPr="003D7327">
              <w:rPr>
                <w:rFonts w:ascii="仿宋_GB2312" w:eastAsia="仿宋_GB2312" w:hAnsi="仿宋_GB2312" w:cs="仿宋_GB2312"/>
                <w:b/>
                <w:kern w:val="0"/>
                <w:sz w:val="28"/>
                <w:szCs w:val="28"/>
              </w:rPr>
              <w:t>投标报价（元）</w:t>
            </w:r>
          </w:p>
        </w:tc>
        <w:tc>
          <w:tcPr>
            <w:tcW w:w="1276" w:type="dxa"/>
            <w:tcBorders>
              <w:top w:val="double" w:sz="4" w:space="0" w:color="000000"/>
              <w:left w:val="single" w:sz="6" w:space="0" w:color="000000"/>
              <w:bottom w:val="single" w:sz="6" w:space="0" w:color="000000"/>
              <w:right w:val="single" w:sz="4" w:space="0" w:color="000000"/>
            </w:tcBorders>
            <w:vAlign w:val="center"/>
          </w:tcPr>
          <w:p w14:paraId="4222DC65" w14:textId="77777777" w:rsidR="00D91495" w:rsidRPr="003D7327" w:rsidRDefault="00D12061">
            <w:pPr>
              <w:pStyle w:val="13"/>
              <w:spacing w:line="440" w:lineRule="exact"/>
              <w:jc w:val="center"/>
              <w:rPr>
                <w:rFonts w:ascii="仿宋_GB2312" w:eastAsia="仿宋_GB2312" w:hAnsi="仿宋_GB2312" w:cs="仿宋_GB2312"/>
                <w:b/>
                <w:sz w:val="28"/>
                <w:szCs w:val="28"/>
              </w:rPr>
            </w:pPr>
            <w:r w:rsidRPr="003D7327">
              <w:rPr>
                <w:rFonts w:ascii="仿宋_GB2312" w:eastAsia="仿宋_GB2312" w:hAnsi="仿宋_GB2312" w:cs="仿宋_GB2312"/>
                <w:b/>
                <w:sz w:val="28"/>
                <w:szCs w:val="28"/>
              </w:rPr>
              <w:t>期</w:t>
            </w:r>
            <w:r w:rsidRPr="003D7327">
              <w:rPr>
                <w:rFonts w:ascii="仿宋_GB2312" w:eastAsia="仿宋_GB2312" w:hAnsi="仿宋_GB2312" w:cs="仿宋_GB2312" w:hint="eastAsia"/>
                <w:b/>
                <w:sz w:val="28"/>
                <w:szCs w:val="28"/>
              </w:rPr>
              <w:t>限</w:t>
            </w:r>
          </w:p>
        </w:tc>
        <w:tc>
          <w:tcPr>
            <w:tcW w:w="992" w:type="dxa"/>
            <w:tcBorders>
              <w:top w:val="double" w:sz="4" w:space="0" w:color="000000"/>
              <w:left w:val="single" w:sz="4" w:space="0" w:color="000000"/>
              <w:bottom w:val="single" w:sz="6" w:space="0" w:color="000000"/>
              <w:right w:val="double" w:sz="4" w:space="0" w:color="000000"/>
            </w:tcBorders>
            <w:vAlign w:val="center"/>
          </w:tcPr>
          <w:p w14:paraId="4E6DED40" w14:textId="77777777" w:rsidR="00D91495" w:rsidRPr="003D7327" w:rsidRDefault="00D12061">
            <w:pPr>
              <w:pStyle w:val="13"/>
              <w:spacing w:line="440" w:lineRule="exact"/>
              <w:jc w:val="center"/>
              <w:rPr>
                <w:rFonts w:ascii="仿宋_GB2312" w:eastAsia="仿宋_GB2312" w:hAnsi="仿宋_GB2312" w:cs="仿宋_GB2312"/>
                <w:b/>
                <w:sz w:val="28"/>
                <w:szCs w:val="28"/>
              </w:rPr>
            </w:pPr>
            <w:r w:rsidRPr="003D7327">
              <w:rPr>
                <w:rFonts w:ascii="仿宋_GB2312" w:eastAsia="仿宋_GB2312" w:hAnsi="仿宋_GB2312" w:cs="仿宋_GB2312"/>
                <w:b/>
                <w:sz w:val="28"/>
                <w:szCs w:val="28"/>
              </w:rPr>
              <w:t>备注</w:t>
            </w:r>
          </w:p>
        </w:tc>
      </w:tr>
      <w:tr w:rsidR="003D7327" w:rsidRPr="003D7327" w14:paraId="3AC8F109" w14:textId="77777777" w:rsidTr="00F90BAE">
        <w:trPr>
          <w:trHeight w:val="880"/>
        </w:trPr>
        <w:tc>
          <w:tcPr>
            <w:tcW w:w="820" w:type="dxa"/>
            <w:tcBorders>
              <w:left w:val="double" w:sz="4" w:space="0" w:color="000000"/>
              <w:bottom w:val="single" w:sz="6" w:space="0" w:color="000000"/>
              <w:right w:val="single" w:sz="4" w:space="0" w:color="000000"/>
            </w:tcBorders>
          </w:tcPr>
          <w:p w14:paraId="579896C4" w14:textId="77777777" w:rsidR="00D91495" w:rsidRPr="003D7327" w:rsidRDefault="00D12061">
            <w:pPr>
              <w:pStyle w:val="13"/>
              <w:spacing w:line="440" w:lineRule="exact"/>
              <w:jc w:val="center"/>
              <w:rPr>
                <w:rFonts w:asciiTheme="minorEastAsia" w:hAnsiTheme="minorEastAsia" w:cs="仿宋_GB2312"/>
                <w:b/>
                <w:sz w:val="22"/>
                <w:szCs w:val="22"/>
              </w:rPr>
            </w:pPr>
            <w:r w:rsidRPr="003D7327">
              <w:rPr>
                <w:rFonts w:asciiTheme="minorEastAsia" w:hAnsiTheme="minorEastAsia" w:cs="仿宋_GB2312" w:hint="eastAsia"/>
                <w:b/>
                <w:sz w:val="22"/>
                <w:szCs w:val="22"/>
              </w:rPr>
              <w:t>项目名称</w:t>
            </w:r>
          </w:p>
        </w:tc>
        <w:tc>
          <w:tcPr>
            <w:tcW w:w="2977" w:type="dxa"/>
            <w:vMerge/>
            <w:tcBorders>
              <w:left w:val="double" w:sz="4" w:space="0" w:color="000000"/>
              <w:bottom w:val="single" w:sz="6" w:space="0" w:color="000000"/>
              <w:right w:val="single" w:sz="4" w:space="0" w:color="000000"/>
            </w:tcBorders>
            <w:vAlign w:val="center"/>
          </w:tcPr>
          <w:p w14:paraId="13DCC309" w14:textId="77777777" w:rsidR="00D91495" w:rsidRPr="003D7327" w:rsidRDefault="00D91495">
            <w:pPr>
              <w:pStyle w:val="13"/>
              <w:spacing w:line="440" w:lineRule="exact"/>
              <w:jc w:val="center"/>
              <w:rPr>
                <w:rFonts w:asciiTheme="minorEastAsia" w:hAnsiTheme="minorEastAsia" w:cs="仿宋_GB2312"/>
                <w:b/>
                <w:sz w:val="22"/>
                <w:szCs w:val="22"/>
              </w:rPr>
            </w:pPr>
          </w:p>
        </w:tc>
        <w:tc>
          <w:tcPr>
            <w:tcW w:w="1276" w:type="dxa"/>
            <w:tcBorders>
              <w:left w:val="single" w:sz="4" w:space="0" w:color="000000"/>
              <w:bottom w:val="single" w:sz="6" w:space="0" w:color="000000"/>
              <w:right w:val="single" w:sz="4" w:space="0" w:color="000000"/>
            </w:tcBorders>
          </w:tcPr>
          <w:p w14:paraId="1732DDFB" w14:textId="77777777" w:rsidR="00D91495" w:rsidRPr="003D7327" w:rsidRDefault="00D12061">
            <w:pPr>
              <w:pStyle w:val="13"/>
              <w:spacing w:line="440" w:lineRule="exact"/>
              <w:jc w:val="center"/>
              <w:rPr>
                <w:rFonts w:asciiTheme="majorEastAsia" w:eastAsiaTheme="majorEastAsia" w:hAnsiTheme="majorEastAsia" w:cs="仿宋_GB2312"/>
              </w:rPr>
            </w:pPr>
            <w:r w:rsidRPr="003D7327">
              <w:rPr>
                <w:rFonts w:asciiTheme="majorEastAsia" w:eastAsiaTheme="majorEastAsia" w:hAnsiTheme="majorEastAsia" w:cs="仿宋_GB2312" w:hint="eastAsia"/>
              </w:rPr>
              <w:t>税率</w:t>
            </w:r>
          </w:p>
        </w:tc>
        <w:tc>
          <w:tcPr>
            <w:tcW w:w="1418" w:type="dxa"/>
            <w:tcBorders>
              <w:top w:val="double" w:sz="4" w:space="0" w:color="000000"/>
              <w:left w:val="single" w:sz="4" w:space="0" w:color="000000"/>
              <w:bottom w:val="single" w:sz="6" w:space="0" w:color="000000"/>
              <w:right w:val="single" w:sz="6" w:space="0" w:color="000000"/>
            </w:tcBorders>
            <w:vAlign w:val="center"/>
          </w:tcPr>
          <w:p w14:paraId="157A9205" w14:textId="77777777" w:rsidR="00D91495" w:rsidRPr="003D7327" w:rsidRDefault="00D12061">
            <w:pPr>
              <w:pStyle w:val="13"/>
              <w:spacing w:line="440" w:lineRule="exact"/>
              <w:jc w:val="center"/>
              <w:rPr>
                <w:rFonts w:asciiTheme="majorEastAsia" w:eastAsiaTheme="majorEastAsia" w:hAnsiTheme="majorEastAsia" w:cs="仿宋_GB2312"/>
                <w:b/>
                <w:kern w:val="0"/>
                <w:sz w:val="22"/>
                <w:szCs w:val="22"/>
              </w:rPr>
            </w:pPr>
            <w:r w:rsidRPr="003D7327">
              <w:rPr>
                <w:rFonts w:asciiTheme="majorEastAsia" w:eastAsiaTheme="majorEastAsia" w:hAnsiTheme="majorEastAsia" w:cs="仿宋_GB2312" w:hint="eastAsia"/>
              </w:rPr>
              <w:t>小写（含税）</w:t>
            </w:r>
          </w:p>
        </w:tc>
        <w:tc>
          <w:tcPr>
            <w:tcW w:w="1417" w:type="dxa"/>
            <w:tcBorders>
              <w:top w:val="double" w:sz="4" w:space="0" w:color="000000"/>
              <w:left w:val="single" w:sz="6" w:space="0" w:color="000000"/>
              <w:bottom w:val="single" w:sz="6" w:space="0" w:color="000000"/>
              <w:right w:val="single" w:sz="6" w:space="0" w:color="000000"/>
            </w:tcBorders>
            <w:vAlign w:val="center"/>
          </w:tcPr>
          <w:p w14:paraId="1A408743" w14:textId="77777777" w:rsidR="00D91495" w:rsidRPr="003D7327" w:rsidRDefault="00D12061">
            <w:pPr>
              <w:pStyle w:val="13"/>
              <w:spacing w:line="440" w:lineRule="exact"/>
              <w:jc w:val="center"/>
              <w:rPr>
                <w:rFonts w:asciiTheme="majorEastAsia" w:eastAsiaTheme="majorEastAsia" w:hAnsiTheme="majorEastAsia" w:cs="仿宋_GB2312"/>
                <w:b/>
                <w:sz w:val="22"/>
                <w:szCs w:val="22"/>
              </w:rPr>
            </w:pPr>
            <w:r w:rsidRPr="003D7327">
              <w:rPr>
                <w:rFonts w:asciiTheme="majorEastAsia" w:eastAsiaTheme="majorEastAsia" w:hAnsiTheme="majorEastAsia" w:cs="仿宋_GB2312" w:hint="eastAsia"/>
              </w:rPr>
              <w:t>大写（含税）</w:t>
            </w:r>
          </w:p>
        </w:tc>
        <w:tc>
          <w:tcPr>
            <w:tcW w:w="1276" w:type="dxa"/>
            <w:tcBorders>
              <w:top w:val="double" w:sz="4" w:space="0" w:color="000000"/>
              <w:left w:val="single" w:sz="6" w:space="0" w:color="000000"/>
              <w:bottom w:val="single" w:sz="6" w:space="0" w:color="000000"/>
              <w:right w:val="single" w:sz="4" w:space="0" w:color="000000"/>
            </w:tcBorders>
            <w:vAlign w:val="center"/>
          </w:tcPr>
          <w:p w14:paraId="3891C6B8" w14:textId="77777777" w:rsidR="00D91495" w:rsidRPr="003D7327" w:rsidRDefault="00D91495">
            <w:pPr>
              <w:pStyle w:val="13"/>
              <w:spacing w:line="440" w:lineRule="exact"/>
              <w:jc w:val="center"/>
              <w:rPr>
                <w:rFonts w:asciiTheme="minorEastAsia" w:hAnsiTheme="minorEastAsia" w:cs="仿宋_GB2312"/>
                <w:b/>
                <w:sz w:val="22"/>
                <w:szCs w:val="22"/>
              </w:rPr>
            </w:pPr>
          </w:p>
        </w:tc>
        <w:tc>
          <w:tcPr>
            <w:tcW w:w="992" w:type="dxa"/>
            <w:tcBorders>
              <w:top w:val="double" w:sz="4" w:space="0" w:color="000000"/>
              <w:left w:val="single" w:sz="4" w:space="0" w:color="000000"/>
              <w:bottom w:val="single" w:sz="6" w:space="0" w:color="000000"/>
              <w:right w:val="double" w:sz="4" w:space="0" w:color="000000"/>
            </w:tcBorders>
            <w:vAlign w:val="center"/>
          </w:tcPr>
          <w:p w14:paraId="4B814F38" w14:textId="77777777" w:rsidR="00D91495" w:rsidRPr="003D7327" w:rsidRDefault="00D91495">
            <w:pPr>
              <w:pStyle w:val="13"/>
              <w:spacing w:line="440" w:lineRule="exact"/>
              <w:jc w:val="center"/>
              <w:rPr>
                <w:rFonts w:asciiTheme="minorEastAsia" w:hAnsiTheme="minorEastAsia" w:cs="仿宋_GB2312"/>
                <w:b/>
                <w:sz w:val="22"/>
                <w:szCs w:val="22"/>
              </w:rPr>
            </w:pPr>
          </w:p>
        </w:tc>
      </w:tr>
      <w:tr w:rsidR="003D7327" w:rsidRPr="003D7327" w14:paraId="4ED39FAA" w14:textId="77777777" w:rsidTr="00F90BAE">
        <w:trPr>
          <w:trHeight w:val="880"/>
        </w:trPr>
        <w:tc>
          <w:tcPr>
            <w:tcW w:w="820" w:type="dxa"/>
            <w:tcBorders>
              <w:top w:val="single" w:sz="6" w:space="0" w:color="000000"/>
              <w:left w:val="double" w:sz="4" w:space="0" w:color="000000"/>
              <w:bottom w:val="single" w:sz="6" w:space="0" w:color="000000"/>
              <w:right w:val="single" w:sz="4" w:space="0" w:color="000000"/>
            </w:tcBorders>
          </w:tcPr>
          <w:p w14:paraId="49D3AA01" w14:textId="159BB4EC" w:rsidR="00D91495" w:rsidRPr="003D7327" w:rsidRDefault="00D91495">
            <w:pPr>
              <w:pStyle w:val="13"/>
              <w:spacing w:line="440" w:lineRule="exact"/>
              <w:jc w:val="center"/>
              <w:rPr>
                <w:rFonts w:asciiTheme="minorEastAsia" w:hAnsiTheme="minorEastAsia" w:cs="仿宋_GB2312"/>
                <w:sz w:val="22"/>
                <w:szCs w:val="22"/>
              </w:rPr>
            </w:pPr>
          </w:p>
        </w:tc>
        <w:tc>
          <w:tcPr>
            <w:tcW w:w="2977" w:type="dxa"/>
            <w:tcBorders>
              <w:top w:val="single" w:sz="6" w:space="0" w:color="000000"/>
              <w:left w:val="double" w:sz="4" w:space="0" w:color="000000"/>
              <w:bottom w:val="single" w:sz="6" w:space="0" w:color="000000"/>
              <w:right w:val="single" w:sz="4" w:space="0" w:color="000000"/>
            </w:tcBorders>
            <w:vAlign w:val="center"/>
          </w:tcPr>
          <w:p w14:paraId="582DC9FE" w14:textId="54B3ED19" w:rsidR="00D91495" w:rsidRPr="003D7327" w:rsidRDefault="00D91495">
            <w:pPr>
              <w:pStyle w:val="13"/>
              <w:spacing w:line="440" w:lineRule="exact"/>
              <w:jc w:val="center"/>
              <w:rPr>
                <w:rFonts w:asciiTheme="minorEastAsia" w:hAnsiTheme="minorEastAsia"/>
                <w:sz w:val="22"/>
                <w:szCs w:val="22"/>
              </w:rPr>
            </w:pPr>
          </w:p>
        </w:tc>
        <w:tc>
          <w:tcPr>
            <w:tcW w:w="1276" w:type="dxa"/>
            <w:tcBorders>
              <w:top w:val="single" w:sz="6" w:space="0" w:color="000000"/>
              <w:left w:val="single" w:sz="4" w:space="0" w:color="000000"/>
              <w:bottom w:val="single" w:sz="6" w:space="0" w:color="000000"/>
              <w:right w:val="single" w:sz="4" w:space="0" w:color="000000"/>
            </w:tcBorders>
          </w:tcPr>
          <w:p w14:paraId="6FAB091C" w14:textId="77777777" w:rsidR="00D91495" w:rsidRPr="003D7327" w:rsidRDefault="00D91495">
            <w:pPr>
              <w:pStyle w:val="13"/>
              <w:snapToGrid w:val="0"/>
              <w:jc w:val="center"/>
              <w:rPr>
                <w:rFonts w:asciiTheme="minorEastAsia" w:hAnsiTheme="minorEastAsia" w:cs="仿宋_GB2312"/>
                <w:kern w:val="0"/>
                <w:sz w:val="22"/>
                <w:szCs w:val="22"/>
              </w:rPr>
            </w:pPr>
          </w:p>
        </w:tc>
        <w:tc>
          <w:tcPr>
            <w:tcW w:w="1418" w:type="dxa"/>
            <w:tcBorders>
              <w:top w:val="single" w:sz="6" w:space="0" w:color="000000"/>
              <w:left w:val="single" w:sz="4" w:space="0" w:color="000000"/>
              <w:bottom w:val="single" w:sz="6" w:space="0" w:color="000000"/>
              <w:right w:val="single" w:sz="6" w:space="0" w:color="000000"/>
            </w:tcBorders>
            <w:vAlign w:val="center"/>
          </w:tcPr>
          <w:p w14:paraId="0F897056" w14:textId="77777777" w:rsidR="00D91495" w:rsidRPr="003D7327" w:rsidRDefault="00D91495">
            <w:pPr>
              <w:pStyle w:val="13"/>
              <w:snapToGrid w:val="0"/>
              <w:jc w:val="center"/>
              <w:rPr>
                <w:rFonts w:asciiTheme="minorEastAsia" w:hAnsiTheme="minorEastAsia" w:cs="仿宋_GB2312"/>
                <w:kern w:val="0"/>
                <w:sz w:val="22"/>
                <w:szCs w:val="22"/>
              </w:rPr>
            </w:pPr>
          </w:p>
        </w:tc>
        <w:tc>
          <w:tcPr>
            <w:tcW w:w="1417" w:type="dxa"/>
            <w:tcBorders>
              <w:top w:val="single" w:sz="6" w:space="0" w:color="000000"/>
              <w:left w:val="single" w:sz="6" w:space="0" w:color="000000"/>
              <w:bottom w:val="single" w:sz="6" w:space="0" w:color="000000"/>
              <w:right w:val="single" w:sz="6" w:space="0" w:color="000000"/>
            </w:tcBorders>
          </w:tcPr>
          <w:p w14:paraId="26A73BC8" w14:textId="77777777" w:rsidR="00D91495" w:rsidRPr="003D7327" w:rsidRDefault="00D91495">
            <w:pPr>
              <w:pStyle w:val="13"/>
              <w:spacing w:line="440" w:lineRule="exact"/>
              <w:jc w:val="center"/>
              <w:rPr>
                <w:rFonts w:asciiTheme="minorEastAsia" w:hAnsiTheme="minorEastAsia" w:cs="仿宋_GB2312"/>
                <w:sz w:val="22"/>
                <w:szCs w:val="22"/>
              </w:rPr>
            </w:pPr>
          </w:p>
        </w:tc>
        <w:tc>
          <w:tcPr>
            <w:tcW w:w="1276" w:type="dxa"/>
            <w:tcBorders>
              <w:top w:val="single" w:sz="6" w:space="0" w:color="000000"/>
              <w:left w:val="single" w:sz="6" w:space="0" w:color="000000"/>
              <w:bottom w:val="single" w:sz="6" w:space="0" w:color="000000"/>
              <w:right w:val="single" w:sz="4" w:space="0" w:color="000000"/>
            </w:tcBorders>
            <w:vAlign w:val="center"/>
          </w:tcPr>
          <w:p w14:paraId="78AD2565" w14:textId="77777777" w:rsidR="00D91495" w:rsidRPr="003D7327" w:rsidRDefault="00D12061">
            <w:pPr>
              <w:pStyle w:val="13"/>
              <w:spacing w:line="440" w:lineRule="exact"/>
              <w:jc w:val="center"/>
              <w:rPr>
                <w:rFonts w:asciiTheme="minorEastAsia" w:hAnsiTheme="minorEastAsia" w:cs="仿宋_GB2312"/>
                <w:sz w:val="22"/>
                <w:szCs w:val="22"/>
              </w:rPr>
            </w:pPr>
            <w:r w:rsidRPr="003D7327">
              <w:rPr>
                <w:rFonts w:asciiTheme="minorEastAsia" w:hAnsiTheme="minorEastAsia" w:cs="仿宋_GB2312"/>
                <w:sz w:val="22"/>
                <w:szCs w:val="22"/>
              </w:rPr>
              <w:t>1年</w:t>
            </w:r>
          </w:p>
        </w:tc>
        <w:tc>
          <w:tcPr>
            <w:tcW w:w="992" w:type="dxa"/>
            <w:tcBorders>
              <w:top w:val="single" w:sz="6" w:space="0" w:color="000000"/>
              <w:left w:val="single" w:sz="4" w:space="0" w:color="000000"/>
              <w:bottom w:val="single" w:sz="6" w:space="0" w:color="000000"/>
              <w:right w:val="double" w:sz="4" w:space="0" w:color="000000"/>
            </w:tcBorders>
            <w:vAlign w:val="center"/>
          </w:tcPr>
          <w:p w14:paraId="2580874F" w14:textId="77777777" w:rsidR="00D91495" w:rsidRPr="003D7327" w:rsidRDefault="00D91495">
            <w:pPr>
              <w:pStyle w:val="13"/>
              <w:snapToGrid w:val="0"/>
              <w:spacing w:line="440" w:lineRule="exact"/>
              <w:jc w:val="center"/>
              <w:rPr>
                <w:rFonts w:asciiTheme="minorEastAsia" w:hAnsiTheme="minorEastAsia" w:cs="仿宋_GB2312"/>
                <w:sz w:val="22"/>
                <w:szCs w:val="22"/>
              </w:rPr>
            </w:pPr>
          </w:p>
        </w:tc>
      </w:tr>
    </w:tbl>
    <w:p w14:paraId="37E3B648" w14:textId="77777777" w:rsidR="00D91495" w:rsidRPr="003D7327" w:rsidRDefault="00D91495">
      <w:pPr>
        <w:pStyle w:val="13"/>
        <w:spacing w:line="360" w:lineRule="exact"/>
        <w:rPr>
          <w:rFonts w:ascii="仿宋_GB2312" w:eastAsia="仿宋_GB2312" w:hAnsi="仿宋_GB2312" w:cs="仿宋_GB2312"/>
          <w:b/>
          <w:sz w:val="28"/>
          <w:szCs w:val="28"/>
        </w:rPr>
      </w:pPr>
    </w:p>
    <w:p w14:paraId="35D4BE06"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一、我方同意在采购文件中规定的开标日起90天内遵守本投标文件中的承诺且在此期限期满之前均具有约束力。</w:t>
      </w:r>
    </w:p>
    <w:p w14:paraId="3D8ACC2A"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二、我方保证遵守采购文件的规定，如果本公司违反采购文件要求，我方的投标保证金可以被你单位没收。如果开标后在规定的投标有效期内撤回投标，我方的投标保证金可以被你单位没收。</w:t>
      </w:r>
    </w:p>
    <w:p w14:paraId="10C734E3"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三、我方承诺已经具备采购文件中规定的供应商应当具备的条件。我方愿意向你单位提供任何与本采购项目投标有关的数据、情况和技术资料，并根据需要提供一切承诺的证明材料，并保证其真实、合法、有效。</w:t>
      </w:r>
    </w:p>
    <w:p w14:paraId="4544A2D6"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四、我方保证尊重评标委员会的评标结果，完全理解本采购项目不一定接受最低报价的投标。</w:t>
      </w:r>
    </w:p>
    <w:p w14:paraId="7527B252"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五、我方承诺接受采购文件中采购合同条款的全部条款且无任何</w:t>
      </w:r>
      <w:r w:rsidRPr="003D7327">
        <w:rPr>
          <w:rFonts w:ascii="仿宋_GB2312" w:eastAsia="仿宋_GB2312" w:hAnsi="仿宋_GB2312" w:cs="仿宋_GB2312" w:hint="eastAsia"/>
          <w:sz w:val="28"/>
          <w:szCs w:val="28"/>
        </w:rPr>
        <w:lastRenderedPageBreak/>
        <w:t>异议。如果我方成交，我们将按采购文件的规定，保证忠实地履行双方所签订的采购合同，并承担采购合同规定的责任和义务。</w:t>
      </w:r>
    </w:p>
    <w:p w14:paraId="0EF0F80A"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六、我方若有下列情形之一的，接受你单位及相关监督管理部门对我方施以采购金额5‰以上10‰以下的违约处罚，列入不良行为记录名单，在1至3年内禁止参加采购单位组织的采购活动；有违法所得的，提请政府有关行政部门没收违法所得；情节严重的，提请工商行政管理机关吊销营业执照；构成犯罪的，提请司法部门依法追究刑事责任：</w:t>
      </w:r>
    </w:p>
    <w:p w14:paraId="4D686209"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（1）提供虚假材料谋取成交的；</w:t>
      </w:r>
    </w:p>
    <w:p w14:paraId="3885DB45"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（2）采取不正当手段诋毁、排挤其它投标人的；</w:t>
      </w:r>
    </w:p>
    <w:p w14:paraId="0239C468"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（3）与采购单位、其它投标人恶意串通的；</w:t>
      </w:r>
    </w:p>
    <w:p w14:paraId="7D307131"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（4）向采购单位行贿或者提供其它不正当利益的；</w:t>
      </w:r>
    </w:p>
    <w:p w14:paraId="46735379" w14:textId="77777777" w:rsidR="00D91495" w:rsidRPr="003D7327" w:rsidRDefault="00D12061">
      <w:pPr>
        <w:spacing w:line="360" w:lineRule="auto"/>
        <w:ind w:firstLineChars="200" w:firstLine="560"/>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（5）拒绝有关部门监督检查或提供虚假情况的。</w:t>
      </w:r>
    </w:p>
    <w:p w14:paraId="51561E4D" w14:textId="77777777" w:rsidR="00D91495" w:rsidRPr="003D7327" w:rsidRDefault="00D91495">
      <w:pPr>
        <w:spacing w:line="400" w:lineRule="exact"/>
        <w:rPr>
          <w:rFonts w:ascii="仿宋_GB2312" w:eastAsia="仿宋_GB2312" w:hAnsi="仿宋_GB2312" w:cs="仿宋_GB2312"/>
          <w:sz w:val="28"/>
          <w:szCs w:val="28"/>
        </w:rPr>
      </w:pPr>
    </w:p>
    <w:p w14:paraId="6FD5458A" w14:textId="77777777" w:rsidR="00D91495" w:rsidRPr="003D7327" w:rsidRDefault="00D12061">
      <w:pPr>
        <w:spacing w:line="600" w:lineRule="auto"/>
        <w:ind w:right="480" w:firstLineChars="200" w:firstLine="560"/>
        <w:jc w:val="center"/>
        <w:rPr>
          <w:rFonts w:ascii="仿宋_GB2312" w:eastAsia="仿宋_GB2312" w:hAnsi="仿宋_GB2312" w:cs="仿宋_GB2312"/>
          <w:sz w:val="28"/>
          <w:szCs w:val="28"/>
          <w:u w:val="single"/>
        </w:rPr>
      </w:pPr>
      <w:r w:rsidRPr="003D7327">
        <w:rPr>
          <w:rFonts w:ascii="仿宋_GB2312" w:eastAsia="仿宋_GB2312" w:hAnsi="仿宋_GB2312" w:cs="仿宋_GB2312" w:hint="eastAsia"/>
          <w:sz w:val="28"/>
          <w:szCs w:val="28"/>
        </w:rPr>
        <w:t xml:space="preserve">                        投标人名称：</w:t>
      </w:r>
      <w:r w:rsidRPr="003D7327">
        <w:rPr>
          <w:rFonts w:ascii="仿宋_GB2312" w:eastAsia="仿宋_GB2312" w:hAnsi="仿宋_GB2312" w:cs="仿宋_GB2312" w:hint="eastAsia"/>
          <w:sz w:val="28"/>
          <w:szCs w:val="28"/>
          <w:u w:val="single"/>
        </w:rPr>
        <w:t xml:space="preserve">（加盖公章）           </w:t>
      </w:r>
    </w:p>
    <w:p w14:paraId="63D9A99B" w14:textId="77777777" w:rsidR="00D91495" w:rsidRPr="003D7327" w:rsidRDefault="00D12061">
      <w:pPr>
        <w:spacing w:line="600" w:lineRule="auto"/>
        <w:ind w:right="360" w:firstLineChars="200" w:firstLine="560"/>
        <w:jc w:val="right"/>
        <w:rPr>
          <w:rFonts w:ascii="仿宋_GB2312" w:eastAsia="仿宋_GB2312" w:hAnsi="仿宋_GB2312" w:cs="仿宋_GB2312"/>
          <w:sz w:val="28"/>
          <w:szCs w:val="28"/>
          <w:u w:val="single"/>
        </w:rPr>
      </w:pPr>
      <w:r w:rsidRPr="003D7327">
        <w:rPr>
          <w:rFonts w:ascii="仿宋_GB2312" w:eastAsia="仿宋_GB2312" w:hAnsi="仿宋_GB2312" w:cs="仿宋_GB2312" w:hint="eastAsia"/>
          <w:sz w:val="28"/>
          <w:szCs w:val="28"/>
        </w:rPr>
        <w:t>法定代表人或其授权代表：</w:t>
      </w:r>
      <w:r w:rsidRPr="003D7327">
        <w:rPr>
          <w:rFonts w:ascii="仿宋_GB2312" w:eastAsia="仿宋_GB2312" w:hAnsi="仿宋_GB2312" w:cs="仿宋_GB2312" w:hint="eastAsia"/>
          <w:sz w:val="28"/>
          <w:szCs w:val="28"/>
          <w:u w:val="single"/>
        </w:rPr>
        <w:t xml:space="preserve">    (签字)</w:t>
      </w:r>
    </w:p>
    <w:p w14:paraId="304C7D7F" w14:textId="77777777" w:rsidR="00D91495" w:rsidRPr="003D7327" w:rsidRDefault="00D12061">
      <w:pPr>
        <w:spacing w:line="360" w:lineRule="auto"/>
        <w:jc w:val="right"/>
        <w:rPr>
          <w:rFonts w:ascii="仿宋_GB2312" w:eastAsia="仿宋_GB2312" w:hAnsi="仿宋_GB2312" w:cs="仿宋_GB2312"/>
          <w:sz w:val="28"/>
          <w:szCs w:val="28"/>
        </w:rPr>
      </w:pPr>
      <w:r w:rsidRPr="003D7327">
        <w:rPr>
          <w:rFonts w:ascii="仿宋_GB2312" w:eastAsia="仿宋_GB2312" w:hAnsi="仿宋_GB2312" w:cs="仿宋_GB2312" w:hint="eastAsia"/>
          <w:sz w:val="28"/>
          <w:szCs w:val="28"/>
        </w:rPr>
        <w:t>签署日期：</w:t>
      </w:r>
      <w:r w:rsidRPr="003D7327">
        <w:rPr>
          <w:rFonts w:ascii="仿宋_GB2312" w:eastAsia="仿宋_GB2312" w:hAnsi="仿宋_GB2312" w:cs="仿宋_GB2312" w:hint="eastAsia"/>
          <w:sz w:val="28"/>
          <w:szCs w:val="28"/>
          <w:u w:val="single"/>
        </w:rPr>
        <w:t xml:space="preserve">      年      月      日</w:t>
      </w:r>
    </w:p>
    <w:p w14:paraId="017730FB" w14:textId="77777777" w:rsidR="00D91495" w:rsidRPr="003D7327" w:rsidRDefault="00D91495">
      <w:pPr>
        <w:spacing w:line="480" w:lineRule="auto"/>
        <w:rPr>
          <w:rFonts w:ascii="仿宋_GB2312" w:eastAsia="仿宋_GB2312" w:hAnsi="仿宋_GB2312" w:cs="仿宋_GB2312"/>
          <w:sz w:val="28"/>
          <w:szCs w:val="28"/>
        </w:rPr>
      </w:pPr>
    </w:p>
    <w:p w14:paraId="49145497" w14:textId="77777777" w:rsidR="00D91495" w:rsidRPr="003D7327" w:rsidRDefault="00D91495">
      <w:pPr>
        <w:spacing w:line="480" w:lineRule="auto"/>
        <w:rPr>
          <w:rFonts w:ascii="仿宋_GB2312" w:eastAsia="仿宋_GB2312" w:hAnsi="仿宋_GB2312" w:cs="仿宋_GB2312"/>
          <w:sz w:val="28"/>
          <w:szCs w:val="28"/>
        </w:rPr>
      </w:pPr>
    </w:p>
    <w:p w14:paraId="54E34D9A" w14:textId="77777777" w:rsidR="00F90BAE" w:rsidRPr="003D7327" w:rsidRDefault="00F90BAE">
      <w:pPr>
        <w:spacing w:line="480" w:lineRule="auto"/>
        <w:rPr>
          <w:rFonts w:ascii="仿宋_GB2312" w:eastAsia="仿宋_GB2312" w:hAnsi="仿宋_GB2312" w:cs="仿宋_GB2312"/>
          <w:sz w:val="28"/>
          <w:szCs w:val="28"/>
        </w:rPr>
      </w:pPr>
    </w:p>
    <w:p w14:paraId="39E6AE74" w14:textId="77777777" w:rsidR="00F90BAE" w:rsidRPr="003D7327" w:rsidRDefault="00F90BAE">
      <w:pPr>
        <w:spacing w:line="480" w:lineRule="auto"/>
        <w:rPr>
          <w:rFonts w:ascii="仿宋_GB2312" w:eastAsia="仿宋_GB2312" w:hAnsi="仿宋_GB2312" w:cs="仿宋_GB2312"/>
          <w:sz w:val="28"/>
          <w:szCs w:val="28"/>
        </w:rPr>
      </w:pPr>
    </w:p>
    <w:p w14:paraId="080EA129" w14:textId="77777777" w:rsidR="00F90BAE" w:rsidRPr="003D7327" w:rsidRDefault="00F90BAE">
      <w:pPr>
        <w:spacing w:line="480" w:lineRule="auto"/>
        <w:rPr>
          <w:rFonts w:ascii="仿宋_GB2312" w:eastAsia="仿宋_GB2312" w:hAnsi="仿宋_GB2312" w:cs="仿宋_GB2312"/>
          <w:sz w:val="28"/>
          <w:szCs w:val="28"/>
        </w:rPr>
      </w:pPr>
    </w:p>
    <w:p w14:paraId="7E9EB530" w14:textId="77777777" w:rsidR="00F90BAE" w:rsidRPr="003D7327" w:rsidRDefault="00F90BAE">
      <w:pPr>
        <w:spacing w:line="480" w:lineRule="auto"/>
        <w:rPr>
          <w:rFonts w:ascii="仿宋_GB2312" w:eastAsia="仿宋_GB2312" w:hAnsi="仿宋_GB2312" w:cs="仿宋_GB2312"/>
          <w:sz w:val="28"/>
          <w:szCs w:val="28"/>
        </w:rPr>
      </w:pPr>
    </w:p>
    <w:p w14:paraId="2BFDF149" w14:textId="77777777" w:rsidR="00D91495" w:rsidRPr="003D7327" w:rsidRDefault="00D12061">
      <w:pPr>
        <w:spacing w:line="480" w:lineRule="auto"/>
        <w:jc w:val="center"/>
        <w:rPr>
          <w:rFonts w:ascii="方正小标宋简体" w:eastAsia="方正小标宋简体" w:hAnsi="仿宋_GB2312" w:cs="仿宋_GB2312"/>
          <w:sz w:val="28"/>
          <w:szCs w:val="28"/>
          <w:u w:val="single"/>
        </w:rPr>
      </w:pPr>
      <w:r w:rsidRPr="003D7327">
        <w:rPr>
          <w:rFonts w:ascii="方正小标宋简体" w:eastAsia="方正小标宋简体" w:hAnsi="仿宋_GB2312" w:cs="仿宋_GB2312" w:hint="eastAsia"/>
          <w:sz w:val="28"/>
          <w:szCs w:val="28"/>
        </w:rPr>
        <w:lastRenderedPageBreak/>
        <w:t>九</w:t>
      </w:r>
      <w:r w:rsidRPr="003D7327">
        <w:rPr>
          <w:rFonts w:ascii="方正小标宋简体" w:eastAsia="方正小标宋简体" w:hAnsi="仿宋_GB2312" w:cs="仿宋_GB2312" w:hint="eastAsia"/>
          <w:sz w:val="28"/>
          <w:szCs w:val="28"/>
          <w:u w:val="single"/>
        </w:rPr>
        <w:t>、响应方案（请参照谈判文件中评审方法，）</w:t>
      </w:r>
      <w:bookmarkEnd w:id="2"/>
      <w:bookmarkEnd w:id="3"/>
    </w:p>
    <w:sectPr w:rsidR="00D91495" w:rsidRPr="003D7327" w:rsidSect="00F90BAE">
      <w:footerReference w:type="default" r:id="rId14"/>
      <w:footerReference w:type="first" r:id="rId15"/>
      <w:pgSz w:w="11906" w:h="16839"/>
      <w:pgMar w:top="1431" w:right="1785" w:bottom="1151" w:left="1785" w:header="0" w:footer="9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80F36" w14:textId="77777777" w:rsidR="0002537B" w:rsidRDefault="0002537B">
      <w:r>
        <w:separator/>
      </w:r>
    </w:p>
  </w:endnote>
  <w:endnote w:type="continuationSeparator" w:id="0">
    <w:p w14:paraId="4433222A" w14:textId="77777777" w:rsidR="0002537B" w:rsidRDefault="00025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15925E15-0E35-46A2-B2C9-2948B55E35DE}"/>
    <w:embedBold r:id="rId2" w:fontKey="{EF92D798-B9D2-4E0E-A74E-0B2248A9D6F6}"/>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3" w:subsetted="1" w:fontKey="{0F4B7738-FAC0-48F8-BEFD-55B02538566F}"/>
    <w:embedBold r:id="rId4" w:subsetted="1" w:fontKey="{EAB676FA-5512-4756-9195-1A4AEB72637C}"/>
  </w:font>
  <w:font w:name="Courier New">
    <w:panose1 w:val="02070309020205020404"/>
    <w:charset w:val="00"/>
    <w:family w:val="modern"/>
    <w:pitch w:val="fixed"/>
    <w:sig w:usb0="E0002EFF" w:usb1="C0007843" w:usb2="00000009" w:usb3="00000000" w:csb0="000001FF" w:csb1="00000000"/>
  </w:font>
  <w:font w:name="全真簡中楷">
    <w:altName w:val="楷体_GB2312"/>
    <w:charset w:val="88"/>
    <w:family w:val="modern"/>
    <w:pitch w:val="default"/>
    <w:sig w:usb0="00000000" w:usb1="00000000" w:usb2="00000010" w:usb3="00000000" w:csb0="00100000" w:csb1="00000000"/>
  </w:font>
  <w:font w:name="華康中楷體">
    <w:altName w:val="Microsoft JhengHei"/>
    <w:charset w:val="88"/>
    <w:family w:val="modern"/>
    <w:pitch w:val="default"/>
    <w:sig w:usb0="00000000" w:usb1="00000000" w:usb2="00000010" w:usb3="00000000" w:csb0="00100000"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embedRegular r:id="rId5" w:subsetted="1" w:fontKey="{3F42B0A6-B5A9-4E1A-8E78-17A77BC0FBF2}"/>
    <w:embedBold r:id="rId6" w:subsetted="1" w:fontKey="{3818CA8E-7789-4A9B-96FC-51B30F099A50}"/>
  </w:font>
  <w:font w:name="方正小标宋简体">
    <w:panose1 w:val="02010601030101010101"/>
    <w:charset w:val="86"/>
    <w:family w:val="auto"/>
    <w:pitch w:val="variable"/>
    <w:sig w:usb0="00000001" w:usb1="080E0000" w:usb2="00000010" w:usb3="00000000" w:csb0="00040000" w:csb1="00000000"/>
    <w:embedRegular r:id="rId7" w:subsetted="1" w:fontKey="{39D22DA0-E22A-4C70-99A4-5A637D7325B4}"/>
    <w:embedBold r:id="rId8" w:subsetted="1" w:fontKey="{F4C7EEF9-0AE2-45EC-9C12-030A26B7B722}"/>
  </w:font>
  <w:font w:name="仿宋_GB2312">
    <w:panose1 w:val="02010609030101010101"/>
    <w:charset w:val="86"/>
    <w:family w:val="modern"/>
    <w:pitch w:val="fixed"/>
    <w:sig w:usb0="00000001" w:usb1="080E0000" w:usb2="00000010" w:usb3="00000000" w:csb0="00040000" w:csb1="00000000"/>
    <w:embedRegular r:id="rId9" w:subsetted="1" w:fontKey="{BF3A3653-A559-4C19-8CAD-F9B11886796F}"/>
    <w:embedBold r:id="rId10" w:subsetted="1" w:fontKey="{32457CE7-673A-43E0-BB66-E4C144DE681F}"/>
  </w:font>
  <w:font w:name="新宋体">
    <w:panose1 w:val="02010609030101010101"/>
    <w:charset w:val="86"/>
    <w:family w:val="modern"/>
    <w:pitch w:val="fixed"/>
    <w:sig w:usb0="0000028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7862377"/>
    </w:sdtPr>
    <w:sdtEndPr/>
    <w:sdtContent>
      <w:p w14:paraId="5261C9F6" w14:textId="77777777" w:rsidR="00691EAC" w:rsidRDefault="00691EAC">
        <w:pPr>
          <w:pStyle w:val="a9"/>
          <w:jc w:val="center"/>
        </w:pPr>
        <w:r>
          <w:fldChar w:fldCharType="begin"/>
        </w:r>
        <w:r>
          <w:instrText>PAGE   \* MERGEFORMAT</w:instrText>
        </w:r>
        <w:r>
          <w:fldChar w:fldCharType="separate"/>
        </w:r>
        <w:r w:rsidR="00857572" w:rsidRPr="00857572">
          <w:rPr>
            <w:noProof/>
            <w:lang w:val="zh-CN"/>
          </w:rPr>
          <w:t>1</w:t>
        </w:r>
        <w:r>
          <w:fldChar w:fldCharType="end"/>
        </w:r>
      </w:p>
    </w:sdtContent>
  </w:sdt>
  <w:p w14:paraId="0C8DB624" w14:textId="77777777" w:rsidR="00691EAC" w:rsidRDefault="00691EA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483006"/>
    </w:sdtPr>
    <w:sdtEndPr/>
    <w:sdtContent>
      <w:p w14:paraId="762F41FB" w14:textId="77777777" w:rsidR="00691EAC" w:rsidRDefault="00691EAC">
        <w:pPr>
          <w:pStyle w:val="a9"/>
          <w:jc w:val="center"/>
        </w:pPr>
        <w:r>
          <w:fldChar w:fldCharType="begin"/>
        </w:r>
        <w:r>
          <w:instrText>PAGE   \* MERGEFORMAT</w:instrText>
        </w:r>
        <w:r>
          <w:fldChar w:fldCharType="separate"/>
        </w:r>
        <w:r w:rsidR="00857572" w:rsidRPr="00857572">
          <w:rPr>
            <w:noProof/>
            <w:lang w:val="zh-CN"/>
          </w:rPr>
          <w:t>2</w:t>
        </w:r>
        <w:r>
          <w:rPr>
            <w:lang w:val="zh-CN"/>
          </w:rPr>
          <w:fldChar w:fldCharType="end"/>
        </w:r>
      </w:p>
    </w:sdtContent>
  </w:sdt>
  <w:p w14:paraId="0E032423" w14:textId="77777777" w:rsidR="00691EAC" w:rsidRDefault="00691EA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A61D2" w14:textId="77777777" w:rsidR="00691EAC" w:rsidRDefault="00691EAC">
    <w:pPr>
      <w:pStyle w:val="a9"/>
    </w:pPr>
  </w:p>
  <w:p w14:paraId="6E777F17" w14:textId="77777777" w:rsidR="00691EAC" w:rsidRDefault="00691EA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8D6B3" w14:textId="77777777" w:rsidR="0002537B" w:rsidRDefault="0002537B">
      <w:r>
        <w:separator/>
      </w:r>
    </w:p>
  </w:footnote>
  <w:footnote w:type="continuationSeparator" w:id="0">
    <w:p w14:paraId="04FE6592" w14:textId="77777777" w:rsidR="0002537B" w:rsidRDefault="00025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092B84"/>
    <w:multiLevelType w:val="multilevel"/>
    <w:tmpl w:val="CF092B84"/>
    <w:lvl w:ilvl="0">
      <w:start w:val="1"/>
      <w:numFmt w:val="taiwaneseCountingThousand"/>
      <w:suff w:val="nothing"/>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 w15:restartNumberingAfterBreak="0">
    <w:nsid w:val="0053208E"/>
    <w:multiLevelType w:val="multilevel"/>
    <w:tmpl w:val="0053208E"/>
    <w:lvl w:ilvl="0">
      <w:start w:val="1"/>
      <w:numFmt w:val="taiwaneseCountingThousand"/>
      <w:suff w:val="nothing"/>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 w15:restartNumberingAfterBreak="0">
    <w:nsid w:val="212545A6"/>
    <w:multiLevelType w:val="multilevel"/>
    <w:tmpl w:val="212545A6"/>
    <w:lvl w:ilvl="0">
      <w:start w:val="1"/>
      <w:numFmt w:val="japaneseCounting"/>
      <w:lvlText w:val="第%1章"/>
      <w:lvlJc w:val="left"/>
      <w:pPr>
        <w:ind w:left="1260" w:hanging="12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D1C2B0B"/>
    <w:multiLevelType w:val="multilevel"/>
    <w:tmpl w:val="3D1C2B0B"/>
    <w:lvl w:ilvl="0">
      <w:start w:val="1"/>
      <w:numFmt w:val="decimalEnclosedFullstop"/>
      <w:lvlText w:val="%1"/>
      <w:lvlJc w:val="left"/>
      <w:pPr>
        <w:ind w:left="944" w:hanging="360"/>
      </w:pPr>
      <w:rPr>
        <w:rFonts w:hint="default"/>
      </w:r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 w15:restartNumberingAfterBreak="0">
    <w:nsid w:val="513A51CF"/>
    <w:multiLevelType w:val="multilevel"/>
    <w:tmpl w:val="513A51CF"/>
    <w:lvl w:ilvl="0">
      <w:start w:val="1"/>
      <w:numFmt w:val="decimal"/>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59ADCABA"/>
    <w:multiLevelType w:val="multilevel"/>
    <w:tmpl w:val="59ADCABA"/>
    <w:lvl w:ilvl="0">
      <w:start w:val="2"/>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 w15:restartNumberingAfterBreak="0">
    <w:nsid w:val="72E0494C"/>
    <w:multiLevelType w:val="multilevel"/>
    <w:tmpl w:val="72E0494C"/>
    <w:lvl w:ilvl="0">
      <w:start w:val="1"/>
      <w:numFmt w:val="japaneseCounting"/>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1"/>
  </w:num>
  <w:num w:numId="3">
    <w:abstractNumId w:val="0"/>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proofState w:spelling="clean" w:grammar="clean"/>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iYmQyNTliYThiYmM0MDI3ZGNkNDg0ZjY4ZjIyOGUifQ=="/>
  </w:docVars>
  <w:rsids>
    <w:rsidRoot w:val="00E53C97"/>
    <w:rsid w:val="00000F0A"/>
    <w:rsid w:val="0000113A"/>
    <w:rsid w:val="000130DC"/>
    <w:rsid w:val="00014168"/>
    <w:rsid w:val="000143F1"/>
    <w:rsid w:val="00016421"/>
    <w:rsid w:val="00021634"/>
    <w:rsid w:val="000232BC"/>
    <w:rsid w:val="000250A7"/>
    <w:rsid w:val="0002537B"/>
    <w:rsid w:val="00026750"/>
    <w:rsid w:val="0002762C"/>
    <w:rsid w:val="00030992"/>
    <w:rsid w:val="00035C9B"/>
    <w:rsid w:val="000370EB"/>
    <w:rsid w:val="00043EB1"/>
    <w:rsid w:val="000444E2"/>
    <w:rsid w:val="00047ADF"/>
    <w:rsid w:val="00051432"/>
    <w:rsid w:val="000546B2"/>
    <w:rsid w:val="00054713"/>
    <w:rsid w:val="000575FF"/>
    <w:rsid w:val="00062526"/>
    <w:rsid w:val="00063B58"/>
    <w:rsid w:val="000648B6"/>
    <w:rsid w:val="000668F1"/>
    <w:rsid w:val="0007499B"/>
    <w:rsid w:val="00075FBF"/>
    <w:rsid w:val="00082AF2"/>
    <w:rsid w:val="00085A4F"/>
    <w:rsid w:val="00087775"/>
    <w:rsid w:val="00090735"/>
    <w:rsid w:val="00090B13"/>
    <w:rsid w:val="000913D1"/>
    <w:rsid w:val="000A1737"/>
    <w:rsid w:val="000A472D"/>
    <w:rsid w:val="000A60CF"/>
    <w:rsid w:val="000B3420"/>
    <w:rsid w:val="000B583C"/>
    <w:rsid w:val="000C2CAC"/>
    <w:rsid w:val="000C3A13"/>
    <w:rsid w:val="000D3059"/>
    <w:rsid w:val="000E33C2"/>
    <w:rsid w:val="000F04B3"/>
    <w:rsid w:val="000F0750"/>
    <w:rsid w:val="000F2574"/>
    <w:rsid w:val="000F2C2B"/>
    <w:rsid w:val="000F2F28"/>
    <w:rsid w:val="000F4E3E"/>
    <w:rsid w:val="000F4E6A"/>
    <w:rsid w:val="000F5CAB"/>
    <w:rsid w:val="00104C83"/>
    <w:rsid w:val="00106D6E"/>
    <w:rsid w:val="001117B8"/>
    <w:rsid w:val="00113D8F"/>
    <w:rsid w:val="00114D4F"/>
    <w:rsid w:val="00114E7F"/>
    <w:rsid w:val="0011791E"/>
    <w:rsid w:val="00117EA1"/>
    <w:rsid w:val="00126017"/>
    <w:rsid w:val="001260BC"/>
    <w:rsid w:val="00127287"/>
    <w:rsid w:val="00137318"/>
    <w:rsid w:val="001414DA"/>
    <w:rsid w:val="00142F36"/>
    <w:rsid w:val="001434F5"/>
    <w:rsid w:val="00151587"/>
    <w:rsid w:val="0015745D"/>
    <w:rsid w:val="00160B5F"/>
    <w:rsid w:val="00164545"/>
    <w:rsid w:val="00166AFF"/>
    <w:rsid w:val="00167AFB"/>
    <w:rsid w:val="00174FF8"/>
    <w:rsid w:val="00176173"/>
    <w:rsid w:val="00177DF9"/>
    <w:rsid w:val="00182B50"/>
    <w:rsid w:val="00184104"/>
    <w:rsid w:val="00190FC5"/>
    <w:rsid w:val="001939BE"/>
    <w:rsid w:val="00195046"/>
    <w:rsid w:val="00196E32"/>
    <w:rsid w:val="001A7776"/>
    <w:rsid w:val="001B06B2"/>
    <w:rsid w:val="001B08D7"/>
    <w:rsid w:val="001B0E41"/>
    <w:rsid w:val="001B5F32"/>
    <w:rsid w:val="001C1602"/>
    <w:rsid w:val="001C2097"/>
    <w:rsid w:val="001C30AA"/>
    <w:rsid w:val="001C5493"/>
    <w:rsid w:val="001D0134"/>
    <w:rsid w:val="001F005A"/>
    <w:rsid w:val="001F101E"/>
    <w:rsid w:val="001F1E3C"/>
    <w:rsid w:val="001F66E4"/>
    <w:rsid w:val="00200A22"/>
    <w:rsid w:val="00202068"/>
    <w:rsid w:val="00211C3D"/>
    <w:rsid w:val="0022423E"/>
    <w:rsid w:val="002261ED"/>
    <w:rsid w:val="0023350D"/>
    <w:rsid w:val="002407FA"/>
    <w:rsid w:val="002421E7"/>
    <w:rsid w:val="00243909"/>
    <w:rsid w:val="002553C8"/>
    <w:rsid w:val="00255460"/>
    <w:rsid w:val="00271546"/>
    <w:rsid w:val="00273020"/>
    <w:rsid w:val="002868D7"/>
    <w:rsid w:val="00290C22"/>
    <w:rsid w:val="002910EB"/>
    <w:rsid w:val="00292A1D"/>
    <w:rsid w:val="00294798"/>
    <w:rsid w:val="00297DAE"/>
    <w:rsid w:val="002A3DCF"/>
    <w:rsid w:val="002A70F0"/>
    <w:rsid w:val="002B07C7"/>
    <w:rsid w:val="002B18CF"/>
    <w:rsid w:val="002B2105"/>
    <w:rsid w:val="002B273F"/>
    <w:rsid w:val="002B3D0B"/>
    <w:rsid w:val="002E3AB0"/>
    <w:rsid w:val="002E78B9"/>
    <w:rsid w:val="002F1D15"/>
    <w:rsid w:val="002F25EA"/>
    <w:rsid w:val="002F2DE2"/>
    <w:rsid w:val="003001AE"/>
    <w:rsid w:val="00304DFD"/>
    <w:rsid w:val="00312EEB"/>
    <w:rsid w:val="00316507"/>
    <w:rsid w:val="003265E9"/>
    <w:rsid w:val="0032690E"/>
    <w:rsid w:val="003276E5"/>
    <w:rsid w:val="00332A34"/>
    <w:rsid w:val="00335259"/>
    <w:rsid w:val="00336732"/>
    <w:rsid w:val="0034106E"/>
    <w:rsid w:val="00341421"/>
    <w:rsid w:val="003562AC"/>
    <w:rsid w:val="00356BFC"/>
    <w:rsid w:val="003600E3"/>
    <w:rsid w:val="00360D90"/>
    <w:rsid w:val="0036273B"/>
    <w:rsid w:val="00363A54"/>
    <w:rsid w:val="0036630D"/>
    <w:rsid w:val="003679CB"/>
    <w:rsid w:val="00375999"/>
    <w:rsid w:val="003766C8"/>
    <w:rsid w:val="00376EB8"/>
    <w:rsid w:val="003778DA"/>
    <w:rsid w:val="00377C3B"/>
    <w:rsid w:val="00382E59"/>
    <w:rsid w:val="003860B6"/>
    <w:rsid w:val="00395265"/>
    <w:rsid w:val="00396011"/>
    <w:rsid w:val="003A1898"/>
    <w:rsid w:val="003A3F84"/>
    <w:rsid w:val="003B6F3F"/>
    <w:rsid w:val="003C2919"/>
    <w:rsid w:val="003D10F2"/>
    <w:rsid w:val="003D36EF"/>
    <w:rsid w:val="003D6A88"/>
    <w:rsid w:val="003D71A6"/>
    <w:rsid w:val="003D7327"/>
    <w:rsid w:val="003F52FB"/>
    <w:rsid w:val="00401F7A"/>
    <w:rsid w:val="004062D1"/>
    <w:rsid w:val="004073D3"/>
    <w:rsid w:val="004077A5"/>
    <w:rsid w:val="00411E0E"/>
    <w:rsid w:val="004121BC"/>
    <w:rsid w:val="004218B4"/>
    <w:rsid w:val="00425397"/>
    <w:rsid w:val="00425E42"/>
    <w:rsid w:val="00431C6D"/>
    <w:rsid w:val="004340AC"/>
    <w:rsid w:val="0044056E"/>
    <w:rsid w:val="00440612"/>
    <w:rsid w:val="0044115C"/>
    <w:rsid w:val="00442413"/>
    <w:rsid w:val="0044408F"/>
    <w:rsid w:val="00446CCB"/>
    <w:rsid w:val="0044742E"/>
    <w:rsid w:val="00453E52"/>
    <w:rsid w:val="004561AB"/>
    <w:rsid w:val="00456B7D"/>
    <w:rsid w:val="00460B00"/>
    <w:rsid w:val="004644B4"/>
    <w:rsid w:val="004648BC"/>
    <w:rsid w:val="00467A47"/>
    <w:rsid w:val="00471D2F"/>
    <w:rsid w:val="00475A43"/>
    <w:rsid w:val="00475F3C"/>
    <w:rsid w:val="00477DE8"/>
    <w:rsid w:val="00482369"/>
    <w:rsid w:val="0048599B"/>
    <w:rsid w:val="004929AE"/>
    <w:rsid w:val="00495873"/>
    <w:rsid w:val="004A34E0"/>
    <w:rsid w:val="004A6107"/>
    <w:rsid w:val="004A65CD"/>
    <w:rsid w:val="004A69B0"/>
    <w:rsid w:val="004B25E7"/>
    <w:rsid w:val="004B511F"/>
    <w:rsid w:val="004C5A17"/>
    <w:rsid w:val="004D6335"/>
    <w:rsid w:val="004E690C"/>
    <w:rsid w:val="004E7420"/>
    <w:rsid w:val="004F52EB"/>
    <w:rsid w:val="004F5474"/>
    <w:rsid w:val="0050167D"/>
    <w:rsid w:val="00503C7A"/>
    <w:rsid w:val="005057F8"/>
    <w:rsid w:val="00506C6D"/>
    <w:rsid w:val="00506E08"/>
    <w:rsid w:val="0051571E"/>
    <w:rsid w:val="0051629A"/>
    <w:rsid w:val="00517037"/>
    <w:rsid w:val="00520A6E"/>
    <w:rsid w:val="00523EC0"/>
    <w:rsid w:val="00525A5F"/>
    <w:rsid w:val="00525B4F"/>
    <w:rsid w:val="00526234"/>
    <w:rsid w:val="0053036D"/>
    <w:rsid w:val="005309C4"/>
    <w:rsid w:val="00535259"/>
    <w:rsid w:val="005432B8"/>
    <w:rsid w:val="00545521"/>
    <w:rsid w:val="005715A6"/>
    <w:rsid w:val="005741DA"/>
    <w:rsid w:val="00574CE6"/>
    <w:rsid w:val="00575A6D"/>
    <w:rsid w:val="00575AC6"/>
    <w:rsid w:val="005852A7"/>
    <w:rsid w:val="005869BC"/>
    <w:rsid w:val="00596CA0"/>
    <w:rsid w:val="005B2B3A"/>
    <w:rsid w:val="005B30A9"/>
    <w:rsid w:val="005B6748"/>
    <w:rsid w:val="005B6EAC"/>
    <w:rsid w:val="005C54A4"/>
    <w:rsid w:val="005C6038"/>
    <w:rsid w:val="005D2092"/>
    <w:rsid w:val="005D3312"/>
    <w:rsid w:val="005D46D3"/>
    <w:rsid w:val="005D6E84"/>
    <w:rsid w:val="005E3949"/>
    <w:rsid w:val="005F6AB0"/>
    <w:rsid w:val="005F7574"/>
    <w:rsid w:val="006037E2"/>
    <w:rsid w:val="00605DAD"/>
    <w:rsid w:val="006221D9"/>
    <w:rsid w:val="00623297"/>
    <w:rsid w:val="00625F3C"/>
    <w:rsid w:val="00627B25"/>
    <w:rsid w:val="00633A41"/>
    <w:rsid w:val="00641680"/>
    <w:rsid w:val="00641CC2"/>
    <w:rsid w:val="00642859"/>
    <w:rsid w:val="00646F19"/>
    <w:rsid w:val="00652797"/>
    <w:rsid w:val="00671903"/>
    <w:rsid w:val="00674B0F"/>
    <w:rsid w:val="006770EB"/>
    <w:rsid w:val="00677327"/>
    <w:rsid w:val="00690423"/>
    <w:rsid w:val="00691EAC"/>
    <w:rsid w:val="00693785"/>
    <w:rsid w:val="006937D2"/>
    <w:rsid w:val="006A25F2"/>
    <w:rsid w:val="006A4B5A"/>
    <w:rsid w:val="006B30BD"/>
    <w:rsid w:val="006B39F6"/>
    <w:rsid w:val="006B3F75"/>
    <w:rsid w:val="006B7BFE"/>
    <w:rsid w:val="006C0472"/>
    <w:rsid w:val="006C131B"/>
    <w:rsid w:val="006C3AA4"/>
    <w:rsid w:val="006C458B"/>
    <w:rsid w:val="006D6682"/>
    <w:rsid w:val="006E0AFA"/>
    <w:rsid w:val="006E27F0"/>
    <w:rsid w:val="006E33CF"/>
    <w:rsid w:val="006F035A"/>
    <w:rsid w:val="007024C5"/>
    <w:rsid w:val="00702927"/>
    <w:rsid w:val="00705CB2"/>
    <w:rsid w:val="0071033E"/>
    <w:rsid w:val="007229DE"/>
    <w:rsid w:val="0072444B"/>
    <w:rsid w:val="00725357"/>
    <w:rsid w:val="00726D10"/>
    <w:rsid w:val="00732CB4"/>
    <w:rsid w:val="0073440A"/>
    <w:rsid w:val="00737B71"/>
    <w:rsid w:val="00741F0F"/>
    <w:rsid w:val="00746B9E"/>
    <w:rsid w:val="00747E22"/>
    <w:rsid w:val="0075108D"/>
    <w:rsid w:val="007532BB"/>
    <w:rsid w:val="00757AF2"/>
    <w:rsid w:val="0076417F"/>
    <w:rsid w:val="0076717F"/>
    <w:rsid w:val="00770ABC"/>
    <w:rsid w:val="00777A18"/>
    <w:rsid w:val="007809C3"/>
    <w:rsid w:val="00783501"/>
    <w:rsid w:val="0078675E"/>
    <w:rsid w:val="007876B6"/>
    <w:rsid w:val="0079081A"/>
    <w:rsid w:val="0079260F"/>
    <w:rsid w:val="007A1B29"/>
    <w:rsid w:val="007A2939"/>
    <w:rsid w:val="007B3424"/>
    <w:rsid w:val="007B7FB0"/>
    <w:rsid w:val="007C2E08"/>
    <w:rsid w:val="007C55F0"/>
    <w:rsid w:val="007D0222"/>
    <w:rsid w:val="007D1C4B"/>
    <w:rsid w:val="007D43BB"/>
    <w:rsid w:val="007D5EEA"/>
    <w:rsid w:val="007E4BDC"/>
    <w:rsid w:val="007E5C27"/>
    <w:rsid w:val="007F14E9"/>
    <w:rsid w:val="007F1CB6"/>
    <w:rsid w:val="007F2DEF"/>
    <w:rsid w:val="007F396D"/>
    <w:rsid w:val="007F3B11"/>
    <w:rsid w:val="007F3E4B"/>
    <w:rsid w:val="007F5D25"/>
    <w:rsid w:val="00800B6F"/>
    <w:rsid w:val="00803F7C"/>
    <w:rsid w:val="008070C4"/>
    <w:rsid w:val="00807A5C"/>
    <w:rsid w:val="0082168C"/>
    <w:rsid w:val="0082187E"/>
    <w:rsid w:val="00821CDC"/>
    <w:rsid w:val="00821F49"/>
    <w:rsid w:val="00822D97"/>
    <w:rsid w:val="00825EDB"/>
    <w:rsid w:val="00826362"/>
    <w:rsid w:val="0083673A"/>
    <w:rsid w:val="0084387D"/>
    <w:rsid w:val="00846747"/>
    <w:rsid w:val="00853ED5"/>
    <w:rsid w:val="00854333"/>
    <w:rsid w:val="008546B4"/>
    <w:rsid w:val="008567A1"/>
    <w:rsid w:val="00857572"/>
    <w:rsid w:val="008651A7"/>
    <w:rsid w:val="00867202"/>
    <w:rsid w:val="0087071F"/>
    <w:rsid w:val="00870A28"/>
    <w:rsid w:val="00870CCF"/>
    <w:rsid w:val="0087149D"/>
    <w:rsid w:val="00874017"/>
    <w:rsid w:val="008803AE"/>
    <w:rsid w:val="008918A9"/>
    <w:rsid w:val="00891F18"/>
    <w:rsid w:val="008947F8"/>
    <w:rsid w:val="008A0B1C"/>
    <w:rsid w:val="008A175D"/>
    <w:rsid w:val="008A25B0"/>
    <w:rsid w:val="008A4C87"/>
    <w:rsid w:val="008A4E30"/>
    <w:rsid w:val="008A6821"/>
    <w:rsid w:val="008B4AA9"/>
    <w:rsid w:val="008C4485"/>
    <w:rsid w:val="008D5002"/>
    <w:rsid w:val="008E0089"/>
    <w:rsid w:val="008E68F5"/>
    <w:rsid w:val="008F6730"/>
    <w:rsid w:val="008F75F5"/>
    <w:rsid w:val="00900693"/>
    <w:rsid w:val="00905A44"/>
    <w:rsid w:val="00906343"/>
    <w:rsid w:val="00912B62"/>
    <w:rsid w:val="00923E80"/>
    <w:rsid w:val="009259E3"/>
    <w:rsid w:val="0092626E"/>
    <w:rsid w:val="00930F1F"/>
    <w:rsid w:val="00931FC1"/>
    <w:rsid w:val="00934AAD"/>
    <w:rsid w:val="00940F88"/>
    <w:rsid w:val="00942CB9"/>
    <w:rsid w:val="00944FEA"/>
    <w:rsid w:val="0094688E"/>
    <w:rsid w:val="0095340A"/>
    <w:rsid w:val="009625F8"/>
    <w:rsid w:val="0096591B"/>
    <w:rsid w:val="0097047F"/>
    <w:rsid w:val="00970706"/>
    <w:rsid w:val="00971A10"/>
    <w:rsid w:val="00983654"/>
    <w:rsid w:val="00984AED"/>
    <w:rsid w:val="009944F2"/>
    <w:rsid w:val="009948C7"/>
    <w:rsid w:val="009956E3"/>
    <w:rsid w:val="009959E4"/>
    <w:rsid w:val="00996490"/>
    <w:rsid w:val="009969F6"/>
    <w:rsid w:val="009A6812"/>
    <w:rsid w:val="009B1BE5"/>
    <w:rsid w:val="009B2798"/>
    <w:rsid w:val="009B4B74"/>
    <w:rsid w:val="009B61D3"/>
    <w:rsid w:val="009B6996"/>
    <w:rsid w:val="009B7C54"/>
    <w:rsid w:val="009C4891"/>
    <w:rsid w:val="009C6DEC"/>
    <w:rsid w:val="009C6EA7"/>
    <w:rsid w:val="009D3894"/>
    <w:rsid w:val="009D5EF3"/>
    <w:rsid w:val="009E0981"/>
    <w:rsid w:val="009E1311"/>
    <w:rsid w:val="009E292A"/>
    <w:rsid w:val="009F381B"/>
    <w:rsid w:val="009F3C04"/>
    <w:rsid w:val="009F4365"/>
    <w:rsid w:val="009F6BF3"/>
    <w:rsid w:val="00A01285"/>
    <w:rsid w:val="00A21EB8"/>
    <w:rsid w:val="00A21EF8"/>
    <w:rsid w:val="00A30C40"/>
    <w:rsid w:val="00A30ED6"/>
    <w:rsid w:val="00A31323"/>
    <w:rsid w:val="00A3473F"/>
    <w:rsid w:val="00A35129"/>
    <w:rsid w:val="00A37CC6"/>
    <w:rsid w:val="00A406B2"/>
    <w:rsid w:val="00A42810"/>
    <w:rsid w:val="00A473EF"/>
    <w:rsid w:val="00A5311C"/>
    <w:rsid w:val="00A635CC"/>
    <w:rsid w:val="00A65272"/>
    <w:rsid w:val="00A65ABC"/>
    <w:rsid w:val="00A67D27"/>
    <w:rsid w:val="00A703DE"/>
    <w:rsid w:val="00A753F5"/>
    <w:rsid w:val="00A75564"/>
    <w:rsid w:val="00A8142E"/>
    <w:rsid w:val="00A83794"/>
    <w:rsid w:val="00A83EBF"/>
    <w:rsid w:val="00A8527A"/>
    <w:rsid w:val="00A86DBF"/>
    <w:rsid w:val="00A879E9"/>
    <w:rsid w:val="00AA537F"/>
    <w:rsid w:val="00AA5C79"/>
    <w:rsid w:val="00AB0034"/>
    <w:rsid w:val="00AB7315"/>
    <w:rsid w:val="00AC2C94"/>
    <w:rsid w:val="00AC4DA9"/>
    <w:rsid w:val="00AD10B8"/>
    <w:rsid w:val="00AE7D1F"/>
    <w:rsid w:val="00AE7E72"/>
    <w:rsid w:val="00AF0530"/>
    <w:rsid w:val="00AF10B5"/>
    <w:rsid w:val="00AF202B"/>
    <w:rsid w:val="00AF7135"/>
    <w:rsid w:val="00B02CD9"/>
    <w:rsid w:val="00B05C24"/>
    <w:rsid w:val="00B11514"/>
    <w:rsid w:val="00B123E3"/>
    <w:rsid w:val="00B15D61"/>
    <w:rsid w:val="00B2364D"/>
    <w:rsid w:val="00B27F6B"/>
    <w:rsid w:val="00B30FD5"/>
    <w:rsid w:val="00B314FA"/>
    <w:rsid w:val="00B34BDF"/>
    <w:rsid w:val="00B44A06"/>
    <w:rsid w:val="00B46BE1"/>
    <w:rsid w:val="00B50336"/>
    <w:rsid w:val="00B536C8"/>
    <w:rsid w:val="00B53B7F"/>
    <w:rsid w:val="00B62B96"/>
    <w:rsid w:val="00B63D3E"/>
    <w:rsid w:val="00B66BBD"/>
    <w:rsid w:val="00B7082A"/>
    <w:rsid w:val="00B775D1"/>
    <w:rsid w:val="00B8750D"/>
    <w:rsid w:val="00B9212A"/>
    <w:rsid w:val="00BA0FBC"/>
    <w:rsid w:val="00BA28FE"/>
    <w:rsid w:val="00BA3D89"/>
    <w:rsid w:val="00BA4781"/>
    <w:rsid w:val="00BB0162"/>
    <w:rsid w:val="00BB31D1"/>
    <w:rsid w:val="00BB5925"/>
    <w:rsid w:val="00BC1FF2"/>
    <w:rsid w:val="00BC250C"/>
    <w:rsid w:val="00BD15B8"/>
    <w:rsid w:val="00BD16FF"/>
    <w:rsid w:val="00BD3238"/>
    <w:rsid w:val="00BD3DFD"/>
    <w:rsid w:val="00BD3ECB"/>
    <w:rsid w:val="00BD5D39"/>
    <w:rsid w:val="00BE3F28"/>
    <w:rsid w:val="00BE5488"/>
    <w:rsid w:val="00BF267F"/>
    <w:rsid w:val="00BF7398"/>
    <w:rsid w:val="00C034F5"/>
    <w:rsid w:val="00C04D4A"/>
    <w:rsid w:val="00C10052"/>
    <w:rsid w:val="00C11EE2"/>
    <w:rsid w:val="00C369F8"/>
    <w:rsid w:val="00C414F6"/>
    <w:rsid w:val="00C519CF"/>
    <w:rsid w:val="00C5559A"/>
    <w:rsid w:val="00C65BA6"/>
    <w:rsid w:val="00C660EC"/>
    <w:rsid w:val="00C72998"/>
    <w:rsid w:val="00C84D1A"/>
    <w:rsid w:val="00C86CD7"/>
    <w:rsid w:val="00C876CB"/>
    <w:rsid w:val="00C946AB"/>
    <w:rsid w:val="00CA2AD4"/>
    <w:rsid w:val="00CA4F3F"/>
    <w:rsid w:val="00CB36BD"/>
    <w:rsid w:val="00CB3F6E"/>
    <w:rsid w:val="00CB49C3"/>
    <w:rsid w:val="00CC1515"/>
    <w:rsid w:val="00CC23CB"/>
    <w:rsid w:val="00CC3D93"/>
    <w:rsid w:val="00CD0D4C"/>
    <w:rsid w:val="00CD4086"/>
    <w:rsid w:val="00CD78FC"/>
    <w:rsid w:val="00CF1D7C"/>
    <w:rsid w:val="00D02048"/>
    <w:rsid w:val="00D03CA6"/>
    <w:rsid w:val="00D12061"/>
    <w:rsid w:val="00D200D9"/>
    <w:rsid w:val="00D24424"/>
    <w:rsid w:val="00D37267"/>
    <w:rsid w:val="00D42924"/>
    <w:rsid w:val="00D51391"/>
    <w:rsid w:val="00D53F7B"/>
    <w:rsid w:val="00D61084"/>
    <w:rsid w:val="00D65F63"/>
    <w:rsid w:val="00D66276"/>
    <w:rsid w:val="00D74248"/>
    <w:rsid w:val="00D75668"/>
    <w:rsid w:val="00D8064E"/>
    <w:rsid w:val="00D82FE3"/>
    <w:rsid w:val="00D873F6"/>
    <w:rsid w:val="00D9067E"/>
    <w:rsid w:val="00D91495"/>
    <w:rsid w:val="00D926DA"/>
    <w:rsid w:val="00DB1DE6"/>
    <w:rsid w:val="00DB22F6"/>
    <w:rsid w:val="00DB7D7B"/>
    <w:rsid w:val="00DC1C2F"/>
    <w:rsid w:val="00DC4CEC"/>
    <w:rsid w:val="00DC5C8A"/>
    <w:rsid w:val="00DC7F98"/>
    <w:rsid w:val="00DD116B"/>
    <w:rsid w:val="00DD24E5"/>
    <w:rsid w:val="00DD3D66"/>
    <w:rsid w:val="00DD3FD2"/>
    <w:rsid w:val="00DD48E7"/>
    <w:rsid w:val="00DD508E"/>
    <w:rsid w:val="00DE1BF5"/>
    <w:rsid w:val="00DE1C43"/>
    <w:rsid w:val="00DE58C3"/>
    <w:rsid w:val="00DE7C82"/>
    <w:rsid w:val="00DF5FD6"/>
    <w:rsid w:val="00E03D1A"/>
    <w:rsid w:val="00E04D63"/>
    <w:rsid w:val="00E05967"/>
    <w:rsid w:val="00E0608F"/>
    <w:rsid w:val="00E12427"/>
    <w:rsid w:val="00E200A3"/>
    <w:rsid w:val="00E27D5F"/>
    <w:rsid w:val="00E30D63"/>
    <w:rsid w:val="00E3628C"/>
    <w:rsid w:val="00E41326"/>
    <w:rsid w:val="00E446CD"/>
    <w:rsid w:val="00E460C6"/>
    <w:rsid w:val="00E46202"/>
    <w:rsid w:val="00E47850"/>
    <w:rsid w:val="00E50C0B"/>
    <w:rsid w:val="00E525C6"/>
    <w:rsid w:val="00E53C97"/>
    <w:rsid w:val="00E57E9E"/>
    <w:rsid w:val="00E6158B"/>
    <w:rsid w:val="00E6593E"/>
    <w:rsid w:val="00E66282"/>
    <w:rsid w:val="00E72308"/>
    <w:rsid w:val="00E72BF9"/>
    <w:rsid w:val="00E74952"/>
    <w:rsid w:val="00E758F6"/>
    <w:rsid w:val="00E842B3"/>
    <w:rsid w:val="00E87132"/>
    <w:rsid w:val="00E90BED"/>
    <w:rsid w:val="00E93BBC"/>
    <w:rsid w:val="00E95983"/>
    <w:rsid w:val="00EA35AE"/>
    <w:rsid w:val="00EA40E5"/>
    <w:rsid w:val="00EB1164"/>
    <w:rsid w:val="00EB260E"/>
    <w:rsid w:val="00EB4082"/>
    <w:rsid w:val="00EC682D"/>
    <w:rsid w:val="00ED1B94"/>
    <w:rsid w:val="00ED40E2"/>
    <w:rsid w:val="00ED45C6"/>
    <w:rsid w:val="00ED5DF5"/>
    <w:rsid w:val="00ED7DFE"/>
    <w:rsid w:val="00EE0997"/>
    <w:rsid w:val="00EE499B"/>
    <w:rsid w:val="00F0217A"/>
    <w:rsid w:val="00F037D1"/>
    <w:rsid w:val="00F0676D"/>
    <w:rsid w:val="00F1125C"/>
    <w:rsid w:val="00F15744"/>
    <w:rsid w:val="00F15A07"/>
    <w:rsid w:val="00F207D9"/>
    <w:rsid w:val="00F20D84"/>
    <w:rsid w:val="00F312B3"/>
    <w:rsid w:val="00F312DF"/>
    <w:rsid w:val="00F34A0F"/>
    <w:rsid w:val="00F36E7A"/>
    <w:rsid w:val="00F375CF"/>
    <w:rsid w:val="00F37A7A"/>
    <w:rsid w:val="00F430E4"/>
    <w:rsid w:val="00F50168"/>
    <w:rsid w:val="00F54059"/>
    <w:rsid w:val="00F558D0"/>
    <w:rsid w:val="00F561D7"/>
    <w:rsid w:val="00F625A6"/>
    <w:rsid w:val="00F62BA9"/>
    <w:rsid w:val="00F65B5F"/>
    <w:rsid w:val="00F67CC2"/>
    <w:rsid w:val="00F70B5B"/>
    <w:rsid w:val="00F73826"/>
    <w:rsid w:val="00F73A6B"/>
    <w:rsid w:val="00F75A95"/>
    <w:rsid w:val="00F7706F"/>
    <w:rsid w:val="00F81CC1"/>
    <w:rsid w:val="00F828B1"/>
    <w:rsid w:val="00F842CA"/>
    <w:rsid w:val="00F90BAE"/>
    <w:rsid w:val="00F92F8C"/>
    <w:rsid w:val="00FA0DB6"/>
    <w:rsid w:val="00FA77CC"/>
    <w:rsid w:val="00FB4670"/>
    <w:rsid w:val="00FB7408"/>
    <w:rsid w:val="00FC256E"/>
    <w:rsid w:val="00FC4EBD"/>
    <w:rsid w:val="00FC5BFC"/>
    <w:rsid w:val="00FC5CBD"/>
    <w:rsid w:val="00FD5E52"/>
    <w:rsid w:val="00FD6873"/>
    <w:rsid w:val="00FE09C5"/>
    <w:rsid w:val="00FF0DDA"/>
    <w:rsid w:val="00FF215E"/>
    <w:rsid w:val="00FF6DD5"/>
    <w:rsid w:val="01D05165"/>
    <w:rsid w:val="043E3047"/>
    <w:rsid w:val="05B10E6F"/>
    <w:rsid w:val="07821BE8"/>
    <w:rsid w:val="0914179B"/>
    <w:rsid w:val="0AD812A7"/>
    <w:rsid w:val="0B7109C2"/>
    <w:rsid w:val="0C746753"/>
    <w:rsid w:val="0D57246F"/>
    <w:rsid w:val="0DB33701"/>
    <w:rsid w:val="0E07080F"/>
    <w:rsid w:val="1435390A"/>
    <w:rsid w:val="171D187D"/>
    <w:rsid w:val="18E97F09"/>
    <w:rsid w:val="1A2F2188"/>
    <w:rsid w:val="1AB214E3"/>
    <w:rsid w:val="1B7A2F0A"/>
    <w:rsid w:val="1EED71F9"/>
    <w:rsid w:val="1F4C61A4"/>
    <w:rsid w:val="1FAF0764"/>
    <w:rsid w:val="200B1262"/>
    <w:rsid w:val="22E23A77"/>
    <w:rsid w:val="242C183B"/>
    <w:rsid w:val="251E0645"/>
    <w:rsid w:val="2BF80676"/>
    <w:rsid w:val="2CA85564"/>
    <w:rsid w:val="2E031810"/>
    <w:rsid w:val="2EE9014E"/>
    <w:rsid w:val="2F832C85"/>
    <w:rsid w:val="315D66B5"/>
    <w:rsid w:val="32643D9D"/>
    <w:rsid w:val="33D02368"/>
    <w:rsid w:val="3423200B"/>
    <w:rsid w:val="34803BBB"/>
    <w:rsid w:val="37687528"/>
    <w:rsid w:val="38B50567"/>
    <w:rsid w:val="39F06807"/>
    <w:rsid w:val="3A435965"/>
    <w:rsid w:val="3B2472B8"/>
    <w:rsid w:val="3C6B301D"/>
    <w:rsid w:val="41144350"/>
    <w:rsid w:val="44D8126F"/>
    <w:rsid w:val="475C16FB"/>
    <w:rsid w:val="476B521A"/>
    <w:rsid w:val="4EE51A05"/>
    <w:rsid w:val="4FDF6855"/>
    <w:rsid w:val="52206DAE"/>
    <w:rsid w:val="54811B42"/>
    <w:rsid w:val="57C17394"/>
    <w:rsid w:val="5C147475"/>
    <w:rsid w:val="5DF03C66"/>
    <w:rsid w:val="5F1D4538"/>
    <w:rsid w:val="60954120"/>
    <w:rsid w:val="64DC5C1F"/>
    <w:rsid w:val="654A7049"/>
    <w:rsid w:val="66A63744"/>
    <w:rsid w:val="680D106A"/>
    <w:rsid w:val="6AFF7D08"/>
    <w:rsid w:val="6F264369"/>
    <w:rsid w:val="75083251"/>
    <w:rsid w:val="750D5C8A"/>
    <w:rsid w:val="7D6C1836"/>
    <w:rsid w:val="7DA213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B5468B"/>
  <w15:docId w15:val="{861CDB64-0402-4182-ABC3-9D3ADAFF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qFormat="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unhideWhenUsed="1" w:qFormat="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rFonts w:ascii="Times New Roman" w:eastAsia="宋体" w:hAnsi="Times New Roman" w:cs="Times New Roman"/>
      <w:szCs w:val="24"/>
    </w:rPr>
  </w:style>
  <w:style w:type="paragraph" w:styleId="a4">
    <w:name w:val="annotation text"/>
    <w:basedOn w:val="a"/>
    <w:link w:val="Char0"/>
    <w:uiPriority w:val="99"/>
    <w:semiHidden/>
    <w:unhideWhenUsed/>
    <w:qFormat/>
    <w:pPr>
      <w:jc w:val="left"/>
    </w:pPr>
  </w:style>
  <w:style w:type="paragraph" w:styleId="a5">
    <w:name w:val="Body Text"/>
    <w:basedOn w:val="a"/>
    <w:link w:val="Char1"/>
    <w:qFormat/>
    <w:pPr>
      <w:spacing w:after="120"/>
    </w:pPr>
    <w:rPr>
      <w:rFonts w:ascii="Calibri" w:eastAsia="宋体" w:hAnsi="Calibri" w:cs="黑体"/>
      <w:szCs w:val="24"/>
    </w:rPr>
  </w:style>
  <w:style w:type="paragraph" w:styleId="a6">
    <w:name w:val="Body Text Indent"/>
    <w:basedOn w:val="a"/>
    <w:link w:val="Char2"/>
    <w:uiPriority w:val="99"/>
    <w:semiHidden/>
    <w:unhideWhenUsed/>
    <w:qFormat/>
    <w:pPr>
      <w:spacing w:after="120"/>
      <w:ind w:leftChars="200" w:left="420"/>
    </w:pPr>
  </w:style>
  <w:style w:type="paragraph" w:styleId="30">
    <w:name w:val="toc 3"/>
    <w:basedOn w:val="a"/>
    <w:next w:val="a"/>
    <w:uiPriority w:val="39"/>
    <w:unhideWhenUsed/>
    <w:qFormat/>
    <w:pPr>
      <w:ind w:leftChars="400" w:left="840"/>
    </w:pPr>
  </w:style>
  <w:style w:type="paragraph" w:styleId="a7">
    <w:name w:val="Plain Text"/>
    <w:basedOn w:val="a"/>
    <w:link w:val="Char3"/>
    <w:qFormat/>
    <w:pPr>
      <w:adjustRightInd w:val="0"/>
      <w:spacing w:line="312" w:lineRule="atLeast"/>
      <w:textAlignment w:val="baseline"/>
    </w:pPr>
    <w:rPr>
      <w:rFonts w:ascii="宋体" w:eastAsia="宋体" w:hAnsi="Courier New" w:cs="Times New Roman"/>
      <w:kern w:val="0"/>
      <w:szCs w:val="21"/>
    </w:rPr>
  </w:style>
  <w:style w:type="paragraph" w:styleId="a8">
    <w:name w:val="Balloon Text"/>
    <w:basedOn w:val="a"/>
    <w:link w:val="Char4"/>
    <w:uiPriority w:val="99"/>
    <w:semiHidden/>
    <w:unhideWhenUsed/>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ab">
    <w:name w:val="footnote text"/>
    <w:basedOn w:val="a"/>
    <w:link w:val="Char7"/>
    <w:uiPriority w:val="99"/>
    <w:semiHidden/>
    <w:unhideWhenUsed/>
    <w:qFormat/>
    <w:pPr>
      <w:snapToGrid w:val="0"/>
      <w:jc w:val="left"/>
    </w:pPr>
    <w:rPr>
      <w:rFonts w:ascii="Times New Roman" w:eastAsia="宋体" w:hAnsi="Times New Roman" w:cs="Times New Roman"/>
      <w:sz w:val="18"/>
      <w:szCs w:val="18"/>
    </w:rPr>
  </w:style>
  <w:style w:type="paragraph" w:styleId="31">
    <w:name w:val="Body Text Indent 3"/>
    <w:basedOn w:val="a"/>
    <w:link w:val="3Char0"/>
    <w:unhideWhenUsed/>
    <w:qFormat/>
    <w:pPr>
      <w:spacing w:after="120"/>
      <w:ind w:leftChars="200" w:left="420"/>
    </w:pPr>
    <w:rPr>
      <w:sz w:val="16"/>
      <w:szCs w:val="16"/>
    </w:rPr>
  </w:style>
  <w:style w:type="paragraph" w:styleId="20">
    <w:name w:val="toc 2"/>
    <w:basedOn w:val="a"/>
    <w:next w:val="a"/>
    <w:uiPriority w:val="39"/>
    <w:unhideWhenUsed/>
    <w:qFormat/>
    <w:pPr>
      <w:ind w:leftChars="200" w:left="420"/>
    </w:pPr>
  </w:style>
  <w:style w:type="paragraph" w:styleId="ac">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styleId="ad">
    <w:name w:val="annotation subject"/>
    <w:basedOn w:val="a4"/>
    <w:next w:val="a4"/>
    <w:link w:val="Char8"/>
    <w:uiPriority w:val="99"/>
    <w:semiHidden/>
    <w:unhideWhenUsed/>
    <w:qFormat/>
    <w:rPr>
      <w:b/>
      <w:bCs/>
    </w:rPr>
  </w:style>
  <w:style w:type="paragraph" w:styleId="21">
    <w:name w:val="Body Text First Indent 2"/>
    <w:basedOn w:val="a6"/>
    <w:link w:val="2Char0"/>
    <w:qFormat/>
    <w:pPr>
      <w:ind w:firstLineChars="200" w:firstLine="420"/>
    </w:pPr>
    <w:rPr>
      <w:rFonts w:ascii="Times New Roman" w:eastAsia="宋体" w:hAnsi="Times New Roman" w:cs="Times New Roman"/>
      <w:szCs w:val="24"/>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qFormat/>
  </w:style>
  <w:style w:type="character" w:styleId="af0">
    <w:name w:val="FollowedHyperlink"/>
    <w:basedOn w:val="a0"/>
    <w:uiPriority w:val="99"/>
    <w:semiHidden/>
    <w:unhideWhenUsed/>
    <w:qFormat/>
    <w:rPr>
      <w:color w:val="800080" w:themeColor="followedHyperlink"/>
      <w:u w:val="single"/>
    </w:rPr>
  </w:style>
  <w:style w:type="character" w:styleId="af1">
    <w:name w:val="Hyperlink"/>
    <w:basedOn w:val="a0"/>
    <w:uiPriority w:val="99"/>
    <w:unhideWhenUsed/>
    <w:qFormat/>
    <w:rPr>
      <w:color w:val="0000FF" w:themeColor="hyperlink"/>
      <w:u w:val="single"/>
    </w:rPr>
  </w:style>
  <w:style w:type="character" w:styleId="af2">
    <w:name w:val="annotation reference"/>
    <w:basedOn w:val="a0"/>
    <w:uiPriority w:val="99"/>
    <w:semiHidden/>
    <w:unhideWhenUsed/>
    <w:qFormat/>
    <w:rPr>
      <w:sz w:val="21"/>
      <w:szCs w:val="21"/>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 w:type="paragraph" w:styleId="af3">
    <w:name w:val="List Paragraph"/>
    <w:basedOn w:val="a"/>
    <w:uiPriority w:val="34"/>
    <w:qFormat/>
    <w:pPr>
      <w:ind w:firstLineChars="200" w:firstLine="420"/>
    </w:pPr>
  </w:style>
  <w:style w:type="character" w:customStyle="1" w:styleId="Char6">
    <w:name w:val="页眉 Char"/>
    <w:basedOn w:val="a0"/>
    <w:link w:val="aa"/>
    <w:qFormat/>
    <w:rPr>
      <w:sz w:val="18"/>
      <w:szCs w:val="18"/>
    </w:rPr>
  </w:style>
  <w:style w:type="character" w:customStyle="1" w:styleId="Char5">
    <w:name w:val="页脚 Char"/>
    <w:basedOn w:val="a0"/>
    <w:link w:val="a9"/>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paragraph" w:customStyle="1" w:styleId="2TimesNewRoman5020">
    <w:name w:val="样式 标题 2 + Times New Roman 四号 非加粗 段前: 5 磅 段后: 0 磅 行距: 固定值 20..."/>
    <w:basedOn w:val="2"/>
    <w:qFormat/>
    <w:pPr>
      <w:tabs>
        <w:tab w:val="left" w:pos="1134"/>
      </w:tabs>
      <w:spacing w:before="100" w:after="0" w:line="400" w:lineRule="exact"/>
    </w:pPr>
    <w:rPr>
      <w:rFonts w:ascii="Times New Roman" w:eastAsia="黑体" w:hAnsi="Times New Roman" w:cs="Times New Roman"/>
      <w:b w:val="0"/>
      <w:bCs w:val="0"/>
      <w:sz w:val="28"/>
      <w:szCs w:val="20"/>
    </w:rPr>
  </w:style>
  <w:style w:type="character" w:customStyle="1" w:styleId="Char9">
    <w:name w:val="日期 Char"/>
    <w:basedOn w:val="a0"/>
    <w:link w:val="11"/>
    <w:qFormat/>
    <w:rPr>
      <w:rFonts w:ascii="宋体" w:eastAsia="宋体" w:hAnsi="Times New Roman" w:cs="Times New Roman"/>
      <w:kern w:val="0"/>
      <w:sz w:val="24"/>
      <w:szCs w:val="20"/>
    </w:rPr>
  </w:style>
  <w:style w:type="paragraph" w:customStyle="1" w:styleId="11">
    <w:name w:val="日期1"/>
    <w:basedOn w:val="a"/>
    <w:next w:val="a"/>
    <w:link w:val="Char9"/>
    <w:qFormat/>
    <w:pPr>
      <w:adjustRightInd w:val="0"/>
      <w:spacing w:line="360" w:lineRule="atLeast"/>
    </w:pPr>
    <w:rPr>
      <w:rFonts w:ascii="宋体" w:eastAsia="宋体" w:hAnsi="Times New Roman" w:cs="Times New Roman"/>
      <w:kern w:val="0"/>
      <w:sz w:val="24"/>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4">
    <w:name w:val="批注框文本 Char"/>
    <w:basedOn w:val="a0"/>
    <w:link w:val="a8"/>
    <w:uiPriority w:val="99"/>
    <w:semiHidden/>
    <w:qFormat/>
    <w:rPr>
      <w:sz w:val="18"/>
      <w:szCs w:val="18"/>
    </w:rPr>
  </w:style>
  <w:style w:type="paragraph" w:customStyle="1" w:styleId="22">
    <w:name w:val="日期2"/>
    <w:basedOn w:val="a"/>
    <w:next w:val="a"/>
    <w:qFormat/>
    <w:pPr>
      <w:ind w:leftChars="2500" w:left="100"/>
    </w:pPr>
    <w:rPr>
      <w:rFonts w:ascii="宋体" w:eastAsia="宋体" w:hAnsi="宋体" w:cs="Times New Roman"/>
      <w:b/>
      <w:kern w:val="0"/>
      <w:sz w:val="28"/>
      <w:szCs w:val="20"/>
      <w:lang w:val="zh-CN"/>
    </w:rPr>
  </w:style>
  <w:style w:type="paragraph" w:customStyle="1" w:styleId="WPSOffice1">
    <w:name w:val="WPSOffice手动目录 1"/>
    <w:qFormat/>
  </w:style>
  <w:style w:type="character" w:customStyle="1" w:styleId="Char1">
    <w:name w:val="正文文本 Char"/>
    <w:basedOn w:val="a0"/>
    <w:link w:val="a5"/>
    <w:qFormat/>
    <w:rPr>
      <w:rFonts w:ascii="Calibri" w:eastAsia="宋体" w:hAnsi="Calibri" w:cs="黑体"/>
      <w:kern w:val="2"/>
      <w:sz w:val="21"/>
      <w:szCs w:val="24"/>
    </w:rPr>
  </w:style>
  <w:style w:type="paragraph" w:customStyle="1" w:styleId="Blockquote">
    <w:name w:val="Blockquote"/>
    <w:basedOn w:val="a"/>
    <w:qFormat/>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character" w:customStyle="1" w:styleId="font01">
    <w:name w:val="font01"/>
    <w:basedOn w:val="a0"/>
    <w:qFormat/>
    <w:rPr>
      <w:rFonts w:ascii="宋体" w:eastAsia="宋体" w:hAnsi="宋体" w:cs="宋体" w:hint="eastAsia"/>
      <w:color w:val="000000"/>
      <w:sz w:val="32"/>
      <w:szCs w:val="32"/>
      <w:u w:val="none"/>
      <w:vertAlign w:val="subscript"/>
    </w:rPr>
  </w:style>
  <w:style w:type="character" w:customStyle="1" w:styleId="font21">
    <w:name w:val="font21"/>
    <w:basedOn w:val="a0"/>
    <w:qFormat/>
    <w:rPr>
      <w:rFonts w:ascii="宋体" w:eastAsia="宋体" w:hAnsi="宋体" w:cs="宋体" w:hint="eastAsia"/>
      <w:color w:val="000000"/>
      <w:sz w:val="32"/>
      <w:szCs w:val="32"/>
      <w:u w:val="none"/>
      <w:vertAlign w:val="superscript"/>
    </w:rPr>
  </w:style>
  <w:style w:type="paragraph" w:customStyle="1" w:styleId="Default">
    <w:name w:val="Default"/>
    <w:basedOn w:val="a"/>
    <w:next w:val="ab"/>
    <w:qFormat/>
    <w:pPr>
      <w:autoSpaceDE w:val="0"/>
      <w:autoSpaceDN w:val="0"/>
      <w:adjustRightInd w:val="0"/>
      <w:jc w:val="left"/>
    </w:pPr>
    <w:rPr>
      <w:rFonts w:ascii="宋体" w:eastAsia="宋体" w:hAnsi="Calibri" w:cs="Times New Roman" w:hint="eastAsia"/>
      <w:color w:val="000000"/>
      <w:kern w:val="0"/>
      <w:sz w:val="24"/>
      <w:szCs w:val="24"/>
    </w:rPr>
  </w:style>
  <w:style w:type="character" w:customStyle="1" w:styleId="Char7">
    <w:name w:val="脚注文本 Char"/>
    <w:basedOn w:val="a0"/>
    <w:link w:val="ab"/>
    <w:qFormat/>
    <w:rPr>
      <w:kern w:val="2"/>
      <w:sz w:val="18"/>
      <w:szCs w:val="18"/>
    </w:rPr>
  </w:style>
  <w:style w:type="paragraph" w:customStyle="1" w:styleId="TableParagraph">
    <w:name w:val="Table Paragraph"/>
    <w:basedOn w:val="a"/>
    <w:qFormat/>
    <w:pPr>
      <w:autoSpaceDE w:val="0"/>
      <w:autoSpaceDN w:val="0"/>
      <w:jc w:val="left"/>
    </w:pPr>
    <w:rPr>
      <w:rFonts w:ascii="宋体" w:eastAsia="宋体" w:hAnsi="宋体" w:cs="Times New Roman" w:hint="eastAsia"/>
      <w:kern w:val="0"/>
      <w:sz w:val="22"/>
    </w:rPr>
  </w:style>
  <w:style w:type="character" w:customStyle="1" w:styleId="12">
    <w:name w:val="未处理的提及1"/>
    <w:basedOn w:val="a0"/>
    <w:uiPriority w:val="99"/>
    <w:semiHidden/>
    <w:unhideWhenUsed/>
    <w:qFormat/>
    <w:rPr>
      <w:color w:val="605E5C"/>
      <w:shd w:val="clear" w:color="auto" w:fill="E1DFDD"/>
    </w:rPr>
  </w:style>
  <w:style w:type="character" w:customStyle="1" w:styleId="Char0">
    <w:name w:val="批注文字 Char"/>
    <w:basedOn w:val="a0"/>
    <w:link w:val="a4"/>
    <w:uiPriority w:val="99"/>
    <w:semiHidden/>
    <w:qFormat/>
    <w:rPr>
      <w:rFonts w:asciiTheme="minorHAnsi" w:eastAsiaTheme="minorEastAsia" w:hAnsiTheme="minorHAnsi" w:cstheme="minorBidi"/>
      <w:kern w:val="2"/>
      <w:sz w:val="21"/>
      <w:szCs w:val="22"/>
    </w:rPr>
  </w:style>
  <w:style w:type="character" w:customStyle="1" w:styleId="Char8">
    <w:name w:val="批注主题 Char"/>
    <w:basedOn w:val="Char0"/>
    <w:link w:val="ad"/>
    <w:uiPriority w:val="99"/>
    <w:semiHidden/>
    <w:qFormat/>
    <w:rPr>
      <w:rFonts w:asciiTheme="minorHAnsi" w:eastAsiaTheme="minorEastAsia" w:hAnsiTheme="minorHAnsi" w:cstheme="minorBidi"/>
      <w:b/>
      <w:bCs/>
      <w:kern w:val="2"/>
      <w:sz w:val="21"/>
      <w:szCs w:val="22"/>
    </w:rPr>
  </w:style>
  <w:style w:type="character" w:customStyle="1" w:styleId="23">
    <w:name w:val="未处理的提及2"/>
    <w:basedOn w:val="a0"/>
    <w:uiPriority w:val="99"/>
    <w:semiHidden/>
    <w:unhideWhenUsed/>
    <w:qFormat/>
    <w:rPr>
      <w:color w:val="605E5C"/>
      <w:shd w:val="clear" w:color="auto" w:fill="E1DFDD"/>
    </w:rPr>
  </w:style>
  <w:style w:type="character" w:customStyle="1" w:styleId="Char3">
    <w:name w:val="纯文本 Char"/>
    <w:basedOn w:val="a0"/>
    <w:link w:val="a7"/>
    <w:qFormat/>
    <w:rPr>
      <w:rFonts w:ascii="宋体" w:hAnsi="Courier New"/>
      <w:sz w:val="21"/>
      <w:szCs w:val="21"/>
    </w:rPr>
  </w:style>
  <w:style w:type="character" w:customStyle="1" w:styleId="Char">
    <w:name w:val="正文缩进 Char"/>
    <w:link w:val="a3"/>
    <w:qFormat/>
    <w:locked/>
    <w:rPr>
      <w:kern w:val="2"/>
      <w:sz w:val="21"/>
      <w:szCs w:val="24"/>
    </w:rPr>
  </w:style>
  <w:style w:type="paragraph" w:customStyle="1" w:styleId="ParticularsSlip">
    <w:name w:val="Particulars Slip"/>
    <w:basedOn w:val="a"/>
    <w:qFormat/>
    <w:pPr>
      <w:tabs>
        <w:tab w:val="left" w:pos="2160"/>
        <w:tab w:val="left" w:pos="2520"/>
        <w:tab w:val="left" w:pos="2880"/>
        <w:tab w:val="left" w:pos="3240"/>
        <w:tab w:val="left" w:pos="3600"/>
        <w:tab w:val="left" w:pos="3960"/>
      </w:tabs>
    </w:pPr>
    <w:rPr>
      <w:rFonts w:ascii="全真簡中楷" w:eastAsia="全真簡中楷" w:hAnsi="Times New Roman" w:cs="Times New Roman"/>
      <w:snapToGrid w:val="0"/>
      <w:kern w:val="0"/>
      <w:sz w:val="28"/>
      <w:szCs w:val="20"/>
      <w:lang w:val="en-GB" w:eastAsia="en-US"/>
    </w:rPr>
  </w:style>
  <w:style w:type="character" w:customStyle="1" w:styleId="Char2">
    <w:name w:val="正文文本缩进 Char"/>
    <w:basedOn w:val="a0"/>
    <w:link w:val="a6"/>
    <w:uiPriority w:val="99"/>
    <w:semiHidden/>
    <w:qFormat/>
    <w:rPr>
      <w:rFonts w:asciiTheme="minorHAnsi" w:eastAsiaTheme="minorEastAsia" w:hAnsiTheme="minorHAnsi" w:cstheme="minorBidi"/>
      <w:kern w:val="2"/>
      <w:sz w:val="21"/>
      <w:szCs w:val="22"/>
    </w:rPr>
  </w:style>
  <w:style w:type="character" w:customStyle="1" w:styleId="2Char0">
    <w:name w:val="正文首行缩进 2 Char"/>
    <w:basedOn w:val="Char2"/>
    <w:link w:val="21"/>
    <w:qFormat/>
    <w:rPr>
      <w:rFonts w:asciiTheme="minorHAnsi" w:eastAsiaTheme="minorEastAsia" w:hAnsiTheme="minorHAnsi" w:cstheme="minorBidi"/>
      <w:kern w:val="2"/>
      <w:sz w:val="21"/>
      <w:szCs w:val="24"/>
    </w:rPr>
  </w:style>
  <w:style w:type="paragraph" w:customStyle="1" w:styleId="13">
    <w:name w:val="正文1"/>
    <w:qFormat/>
    <w:pPr>
      <w:widowControl w:val="0"/>
      <w:jc w:val="both"/>
    </w:pPr>
    <w:rPr>
      <w:rFonts w:asciiTheme="minorHAnsi" w:eastAsiaTheme="minorEastAsia" w:hAnsiTheme="minorHAnsi" w:cstheme="minorBidi"/>
      <w:kern w:val="2"/>
      <w:sz w:val="21"/>
      <w:szCs w:val="24"/>
    </w:rPr>
  </w:style>
  <w:style w:type="character" w:customStyle="1" w:styleId="3Char">
    <w:name w:val="标题 3 Char"/>
    <w:basedOn w:val="a0"/>
    <w:link w:val="3"/>
    <w:uiPriority w:val="9"/>
    <w:semiHidden/>
    <w:qFormat/>
    <w:rPr>
      <w:rFonts w:asciiTheme="minorHAnsi" w:eastAsiaTheme="minorEastAsia" w:hAnsiTheme="minorHAnsi" w:cstheme="minorBidi"/>
      <w:b/>
      <w:bCs/>
      <w:kern w:val="2"/>
      <w:sz w:val="32"/>
      <w:szCs w:val="32"/>
    </w:rPr>
  </w:style>
  <w:style w:type="character" w:customStyle="1" w:styleId="3Char0">
    <w:name w:val="正文文本缩进 3 Char"/>
    <w:basedOn w:val="a0"/>
    <w:link w:val="31"/>
    <w:uiPriority w:val="99"/>
    <w:semiHidden/>
    <w:qFormat/>
    <w:rPr>
      <w:rFonts w:asciiTheme="minorHAnsi" w:eastAsiaTheme="minorEastAsia" w:hAnsiTheme="minorHAnsi" w:cstheme="minorBidi"/>
      <w:kern w:val="2"/>
      <w:sz w:val="16"/>
      <w:szCs w:val="16"/>
    </w:rPr>
  </w:style>
  <w:style w:type="paragraph" w:customStyle="1" w:styleId="ParaCharCharChar1CharCharCharCharCharCharChar">
    <w:name w:val="默认段落字体 Para Char Char Char1 Char Char Char Char Char Char Char"/>
    <w:basedOn w:val="a"/>
    <w:qFormat/>
    <w:pPr>
      <w:adjustRightInd w:val="0"/>
      <w:spacing w:line="360" w:lineRule="auto"/>
    </w:pPr>
    <w:rPr>
      <w:kern w:val="0"/>
      <w:sz w:val="24"/>
      <w:szCs w:val="20"/>
    </w:rPr>
  </w:style>
  <w:style w:type="paragraph" w:customStyle="1" w:styleId="p0">
    <w:name w:val="p0"/>
    <w:basedOn w:val="a"/>
    <w:qFormat/>
    <w:pPr>
      <w:widowControl/>
    </w:pPr>
    <w:rPr>
      <w:kern w:val="0"/>
      <w:szCs w:val="21"/>
    </w:rPr>
  </w:style>
  <w:style w:type="paragraph" w:customStyle="1" w:styleId="PlainText1">
    <w:name w:val="Plain Text1"/>
    <w:basedOn w:val="a"/>
    <w:qFormat/>
    <w:pPr>
      <w:adjustRightInd w:val="0"/>
      <w:textAlignment w:val="baseline"/>
    </w:pPr>
    <w:rPr>
      <w:szCs w:val="20"/>
    </w:rPr>
  </w:style>
  <w:style w:type="paragraph" w:customStyle="1" w:styleId="DefaultText">
    <w:name w:val="Default Text"/>
    <w:basedOn w:val="a"/>
    <w:qFormat/>
    <w:pPr>
      <w:widowControl/>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pPr>
    <w:rPr>
      <w:kern w:val="0"/>
      <w:sz w:val="22"/>
      <w:szCs w:val="20"/>
    </w:rPr>
  </w:style>
  <w:style w:type="paragraph" w:customStyle="1" w:styleId="af4">
    <w:name w:val="灿"/>
    <w:basedOn w:val="a"/>
    <w:qFormat/>
    <w:pPr>
      <w:tabs>
        <w:tab w:val="left" w:pos="2160"/>
        <w:tab w:val="left" w:pos="2520"/>
        <w:tab w:val="left" w:pos="2880"/>
        <w:tab w:val="left" w:pos="3240"/>
      </w:tabs>
    </w:pPr>
    <w:rPr>
      <w:rFonts w:ascii="華康中楷體" w:eastAsia="華康中楷體" w:hAnsi="Arial"/>
      <w:snapToGrid w:val="0"/>
      <w:kern w:val="0"/>
      <w:sz w:val="24"/>
      <w:szCs w:val="20"/>
      <w:lang w:eastAsia="en-US"/>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Internet">
    <w:name w:val="Internet 链接"/>
    <w:basedOn w:val="14"/>
    <w:uiPriority w:val="99"/>
    <w:qFormat/>
    <w:rPr>
      <w:color w:val="0000FF"/>
      <w:u w:val="single"/>
    </w:rPr>
  </w:style>
  <w:style w:type="character" w:customStyle="1" w:styleId="14">
    <w:name w:val="默认段落字体1"/>
    <w:qFormat/>
  </w:style>
  <w:style w:type="paragraph" w:customStyle="1" w:styleId="110">
    <w:name w:val="标题 11"/>
    <w:basedOn w:val="13"/>
    <w:next w:val="13"/>
    <w:qFormat/>
    <w:pPr>
      <w:keepNext/>
      <w:keepLines/>
      <w:spacing w:line="576" w:lineRule="auto"/>
      <w:outlineLvl w:val="0"/>
    </w:pPr>
    <w:rPr>
      <w:b/>
      <w:bCs/>
      <w:sz w:val="44"/>
      <w:szCs w:val="44"/>
    </w:rPr>
  </w:style>
  <w:style w:type="paragraph" w:customStyle="1" w:styleId="15">
    <w:name w:val="正文文本1"/>
    <w:basedOn w:val="13"/>
    <w:uiPriority w:val="1"/>
    <w:qFormat/>
    <w:pPr>
      <w:ind w:left="1280"/>
    </w:pPr>
    <w:rPr>
      <w:rFonts w:ascii="宋体" w:eastAsia="宋体" w:hAnsi="宋体" w:cs="宋体"/>
      <w:sz w:val="24"/>
      <w:lang w:val="zh-CN" w:bidi="zh-CN"/>
    </w:rPr>
  </w:style>
  <w:style w:type="paragraph" w:customStyle="1" w:styleId="16">
    <w:name w:val="列出段落1"/>
    <w:basedOn w:val="13"/>
    <w:uiPriority w:val="99"/>
    <w:qFormat/>
    <w:pPr>
      <w:ind w:firstLineChars="200" w:firstLine="200"/>
    </w:pPr>
    <w:rPr>
      <w:rFonts w:ascii="Calibri" w:hAnsi="Calibri" w:cs="Calibri"/>
      <w:szCs w:val="21"/>
    </w:rPr>
  </w:style>
  <w:style w:type="paragraph" w:customStyle="1" w:styleId="310">
    <w:name w:val="标题 31"/>
    <w:basedOn w:val="13"/>
    <w:next w:val="13"/>
    <w:unhideWhenUsed/>
    <w:qFormat/>
    <w:pPr>
      <w:keepNext/>
      <w:keepLines/>
      <w:outlineLvl w:val="2"/>
    </w:pPr>
    <w:rPr>
      <w:rFonts w:ascii="楷体_GB2312" w:eastAsia="楷体_GB2312" w:hAnsi="楷体_GB2312"/>
      <w:sz w:val="28"/>
    </w:rPr>
  </w:style>
  <w:style w:type="paragraph" w:customStyle="1" w:styleId="17">
    <w:name w:val="页眉1"/>
    <w:basedOn w:val="13"/>
    <w:qFormat/>
    <w:pPr>
      <w:pBdr>
        <w:bottom w:val="single" w:sz="6" w:space="1" w:color="000000"/>
      </w:pBdr>
      <w:tabs>
        <w:tab w:val="center" w:pos="4153"/>
        <w:tab w:val="right" w:pos="8306"/>
      </w:tabs>
      <w:snapToGrid w:val="0"/>
      <w:jc w:val="center"/>
    </w:pPr>
    <w:rPr>
      <w:sz w:val="18"/>
      <w:szCs w:val="18"/>
    </w:rPr>
  </w:style>
  <w:style w:type="paragraph" w:customStyle="1" w:styleId="18">
    <w:name w:val="页脚1"/>
    <w:basedOn w:val="13"/>
    <w:qFormat/>
    <w:pPr>
      <w:tabs>
        <w:tab w:val="center" w:pos="4153"/>
        <w:tab w:val="right" w:pos="8306"/>
      </w:tabs>
      <w:snapToGrid w:val="0"/>
      <w:jc w:val="left"/>
    </w:pPr>
    <w:rPr>
      <w:rFonts w:eastAsia="宋体"/>
      <w:sz w:val="18"/>
      <w:szCs w:val="18"/>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B2015-3027-4049-96D6-F6640272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33</Pages>
  <Words>2767</Words>
  <Characters>15773</Characters>
  <Application>Microsoft Office Word</Application>
  <DocSecurity>0</DocSecurity>
  <Lines>131</Lines>
  <Paragraphs>37</Paragraphs>
  <ScaleCrop>false</ScaleCrop>
  <Company>微软中国</Company>
  <LinksUpToDate>false</LinksUpToDate>
  <CharactersWithSpaces>18503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COFCO\zhucs</dc:creator>
  <cp:lastModifiedBy>Microsoft 帐户</cp:lastModifiedBy>
  <cp:revision>27</cp:revision>
  <cp:lastPrinted>2022-10-04T07:04:00Z</cp:lastPrinted>
  <dcterms:created xsi:type="dcterms:W3CDTF">2023-10-10T08:26:00Z</dcterms:created>
  <dcterms:modified xsi:type="dcterms:W3CDTF">2023-12-27T01:49:00Z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2D7E608CAEC04CE7AF3BFD4E21E564E8_13</vt:lpwstr>
  </property>
</Properties>
</file>